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</w:t>
      </w:r>
      <w:r w:rsidR="00FA3760" w:rsidRPr="002109C1">
        <w:rPr>
          <w:rFonts w:ascii="Times New Roman" w:hAnsi="Times New Roman" w:cs="Times New Roman"/>
          <w:sz w:val="24"/>
        </w:rPr>
        <w:t xml:space="preserve"> документ публикуется в порядке изменения (корректировки) информации, содержащейся в ранее опубликованном документе (отчете эмитента</w:t>
      </w:r>
      <w:r>
        <w:rPr>
          <w:rFonts w:ascii="Times New Roman" w:hAnsi="Times New Roman" w:cs="Times New Roman"/>
          <w:sz w:val="24"/>
        </w:rPr>
        <w:t xml:space="preserve"> ПАО «</w:t>
      </w:r>
      <w:r w:rsidR="00AA3403">
        <w:rPr>
          <w:rFonts w:ascii="Times New Roman" w:hAnsi="Times New Roman" w:cs="Times New Roman"/>
          <w:sz w:val="24"/>
        </w:rPr>
        <w:t>Россети Северный Кавказ</w:t>
      </w:r>
      <w:r>
        <w:rPr>
          <w:rFonts w:ascii="Times New Roman" w:hAnsi="Times New Roman" w:cs="Times New Roman"/>
          <w:sz w:val="24"/>
        </w:rPr>
        <w:t xml:space="preserve">» за </w:t>
      </w:r>
      <w:r w:rsidR="00AA340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месяцев 2022 года</w:t>
      </w:r>
      <w:r w:rsidR="00FA3760" w:rsidRPr="002109C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A3760" w:rsidRPr="002109C1">
        <w:rPr>
          <w:rFonts w:ascii="Times New Roman" w:hAnsi="Times New Roman" w:cs="Times New Roman"/>
          <w:sz w:val="24"/>
        </w:rPr>
        <w:t>сылка на ранее опубликованный текст документа (отчета эмитента</w:t>
      </w:r>
      <w:r>
        <w:rPr>
          <w:rFonts w:ascii="Times New Roman" w:hAnsi="Times New Roman" w:cs="Times New Roman"/>
          <w:sz w:val="24"/>
        </w:rPr>
        <w:t xml:space="preserve"> ПАО «</w:t>
      </w:r>
      <w:r w:rsidR="00AA3403">
        <w:rPr>
          <w:rFonts w:ascii="Times New Roman" w:hAnsi="Times New Roman" w:cs="Times New Roman"/>
          <w:sz w:val="24"/>
        </w:rPr>
        <w:t>Россети Северный Кавказ</w:t>
      </w:r>
      <w:r>
        <w:rPr>
          <w:rFonts w:ascii="Times New Roman" w:hAnsi="Times New Roman" w:cs="Times New Roman"/>
          <w:sz w:val="24"/>
        </w:rPr>
        <w:t xml:space="preserve">» за </w:t>
      </w:r>
      <w:r w:rsidR="00AA340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месяцев 2022 года</w:t>
      </w:r>
      <w:r w:rsidR="00FA3760" w:rsidRPr="002109C1">
        <w:rPr>
          <w:rFonts w:ascii="Times New Roman" w:hAnsi="Times New Roman" w:cs="Times New Roman"/>
          <w:sz w:val="24"/>
        </w:rPr>
        <w:t>), информация в кото</w:t>
      </w:r>
      <w:r>
        <w:rPr>
          <w:rFonts w:ascii="Times New Roman" w:hAnsi="Times New Roman" w:cs="Times New Roman"/>
          <w:sz w:val="24"/>
        </w:rPr>
        <w:t>ром изменяется (корректируется) –</w:t>
      </w:r>
      <w:r w:rsidR="00AA3403">
        <w:rPr>
          <w:rFonts w:ascii="Times New Roman" w:hAnsi="Times New Roman" w:cs="Times New Roman"/>
          <w:sz w:val="24"/>
        </w:rPr>
        <w:t xml:space="preserve"> </w:t>
      </w:r>
      <w:hyperlink r:id="rId4" w:history="1">
        <w:r w:rsidR="00AA3403" w:rsidRPr="003C1D6D">
          <w:rPr>
            <w:rStyle w:val="a3"/>
            <w:rFonts w:ascii="Times New Roman" w:hAnsi="Times New Roman" w:cs="Times New Roman"/>
            <w:sz w:val="24"/>
          </w:rPr>
          <w:t>https://disclosure.skrin.ru/disclosure/2632082033/?DTI=3</w:t>
        </w:r>
      </w:hyperlink>
      <w:r>
        <w:rPr>
          <w:rFonts w:ascii="Times New Roman" w:hAnsi="Times New Roman" w:cs="Times New Roman"/>
          <w:sz w:val="24"/>
        </w:rPr>
        <w:t>,</w:t>
      </w:r>
      <w:r w:rsidR="00AA340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AA3403" w:rsidRPr="003C1D6D">
          <w:rPr>
            <w:rStyle w:val="a3"/>
            <w:rFonts w:ascii="Times New Roman" w:hAnsi="Times New Roman" w:cs="Times New Roman"/>
            <w:sz w:val="24"/>
          </w:rPr>
          <w:t>https://www.rossetisk.ru/shareholders_and_investors/raskrytie_informatsii/ezhekvartalnye_otchety_i_informatsionnye_byulleteni/</w:t>
        </w:r>
      </w:hyperlink>
      <w:r>
        <w:rPr>
          <w:rFonts w:ascii="Times New Roman" w:hAnsi="Times New Roman" w:cs="Times New Roman"/>
          <w:sz w:val="24"/>
        </w:rPr>
        <w:t>.</w:t>
      </w:r>
    </w:p>
    <w:p w:rsidR="00FA3760" w:rsidRPr="002109C1" w:rsidRDefault="002109C1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A3760" w:rsidRPr="002109C1">
        <w:rPr>
          <w:rFonts w:ascii="Times New Roman" w:hAnsi="Times New Roman" w:cs="Times New Roman"/>
          <w:sz w:val="24"/>
        </w:rPr>
        <w:t>раткое описание внесенных изменений и причин (обстоятельств), пос</w:t>
      </w:r>
      <w:r>
        <w:rPr>
          <w:rFonts w:ascii="Times New Roman" w:hAnsi="Times New Roman" w:cs="Times New Roman"/>
          <w:sz w:val="24"/>
        </w:rPr>
        <w:t xml:space="preserve">луживших основанием их внесения: </w:t>
      </w:r>
      <w:proofErr w:type="gramStart"/>
      <w:r w:rsidR="00E642C5">
        <w:rPr>
          <w:rFonts w:ascii="Times New Roman" w:hAnsi="Times New Roman" w:cs="Times New Roman"/>
          <w:sz w:val="24"/>
        </w:rPr>
        <w:t>В</w:t>
      </w:r>
      <w:proofErr w:type="gramEnd"/>
      <w:r w:rsidR="007E5462">
        <w:rPr>
          <w:rFonts w:ascii="Times New Roman" w:hAnsi="Times New Roman" w:cs="Times New Roman"/>
          <w:sz w:val="24"/>
        </w:rPr>
        <w:t xml:space="preserve"> </w:t>
      </w:r>
      <w:r w:rsidR="007B020D">
        <w:rPr>
          <w:rFonts w:ascii="Times New Roman" w:hAnsi="Times New Roman" w:cs="Times New Roman"/>
          <w:sz w:val="24"/>
        </w:rPr>
        <w:t>восьмом</w:t>
      </w:r>
      <w:r w:rsidR="007E5462">
        <w:rPr>
          <w:rFonts w:ascii="Times New Roman" w:hAnsi="Times New Roman" w:cs="Times New Roman"/>
          <w:sz w:val="24"/>
        </w:rPr>
        <w:t xml:space="preserve"> абзаце Введения </w:t>
      </w:r>
      <w:r w:rsidR="00AA3403">
        <w:rPr>
          <w:rFonts w:ascii="Times New Roman" w:hAnsi="Times New Roman" w:cs="Times New Roman"/>
          <w:sz w:val="24"/>
        </w:rPr>
        <w:t>скорректирован</w:t>
      </w:r>
      <w:r w:rsidR="007E5462">
        <w:rPr>
          <w:rFonts w:ascii="Times New Roman" w:hAnsi="Times New Roman" w:cs="Times New Roman"/>
          <w:sz w:val="24"/>
        </w:rPr>
        <w:t xml:space="preserve">о указание на </w:t>
      </w:r>
      <w:r w:rsidR="007E5462" w:rsidRPr="007E5462">
        <w:rPr>
          <w:rFonts w:ascii="Times New Roman" w:hAnsi="Times New Roman" w:cs="Times New Roman"/>
          <w:sz w:val="24"/>
        </w:rPr>
        <w:t>финансов</w:t>
      </w:r>
      <w:r w:rsidR="007E5462">
        <w:rPr>
          <w:rFonts w:ascii="Times New Roman" w:hAnsi="Times New Roman" w:cs="Times New Roman"/>
          <w:sz w:val="24"/>
        </w:rPr>
        <w:t>ую</w:t>
      </w:r>
      <w:r w:rsidR="007E5462" w:rsidRPr="007E5462">
        <w:rPr>
          <w:rFonts w:ascii="Times New Roman" w:hAnsi="Times New Roman" w:cs="Times New Roman"/>
          <w:sz w:val="24"/>
        </w:rPr>
        <w:t xml:space="preserve"> отчетность и бухгалтерск</w:t>
      </w:r>
      <w:r w:rsidR="007E5462">
        <w:rPr>
          <w:rFonts w:ascii="Times New Roman" w:hAnsi="Times New Roman" w:cs="Times New Roman"/>
          <w:sz w:val="24"/>
        </w:rPr>
        <w:t>ую</w:t>
      </w:r>
      <w:r w:rsidR="007E5462" w:rsidRPr="007E5462">
        <w:rPr>
          <w:rFonts w:ascii="Times New Roman" w:hAnsi="Times New Roman" w:cs="Times New Roman"/>
          <w:sz w:val="24"/>
        </w:rPr>
        <w:t xml:space="preserve"> (финансов</w:t>
      </w:r>
      <w:r w:rsidR="007E5462">
        <w:rPr>
          <w:rFonts w:ascii="Times New Roman" w:hAnsi="Times New Roman" w:cs="Times New Roman"/>
          <w:sz w:val="24"/>
        </w:rPr>
        <w:t>ую</w:t>
      </w:r>
      <w:r w:rsidR="007E5462" w:rsidRPr="007E5462">
        <w:rPr>
          <w:rFonts w:ascii="Times New Roman" w:hAnsi="Times New Roman" w:cs="Times New Roman"/>
          <w:sz w:val="24"/>
        </w:rPr>
        <w:t xml:space="preserve">) отчетность, на основании которых в </w:t>
      </w:r>
      <w:r w:rsidR="007E5462">
        <w:rPr>
          <w:rFonts w:ascii="Times New Roman" w:hAnsi="Times New Roman" w:cs="Times New Roman"/>
          <w:sz w:val="24"/>
        </w:rPr>
        <w:t>указанном</w:t>
      </w:r>
      <w:r w:rsidR="007E5462" w:rsidRPr="007E5462">
        <w:rPr>
          <w:rFonts w:ascii="Times New Roman" w:hAnsi="Times New Roman" w:cs="Times New Roman"/>
          <w:sz w:val="24"/>
        </w:rPr>
        <w:t xml:space="preserve"> отчете эмитента раскрыта информация о финансово-хозяйственной деятельности эмитента</w:t>
      </w:r>
      <w:r w:rsidR="000B18AA">
        <w:rPr>
          <w:rFonts w:ascii="Times New Roman" w:hAnsi="Times New Roman" w:cs="Times New Roman"/>
          <w:sz w:val="24"/>
        </w:rPr>
        <w:t>. Изменения вносятся в целях устранения несоответствия.</w:t>
      </w:r>
    </w:p>
    <w:p w:rsidR="00F74E44" w:rsidRDefault="000B18AA" w:rsidP="002109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A3760" w:rsidRPr="002109C1">
        <w:rPr>
          <w:rFonts w:ascii="Times New Roman" w:hAnsi="Times New Roman" w:cs="Times New Roman"/>
          <w:sz w:val="24"/>
        </w:rPr>
        <w:t>олный текст измененной</w:t>
      </w:r>
      <w:r>
        <w:rPr>
          <w:rFonts w:ascii="Times New Roman" w:hAnsi="Times New Roman" w:cs="Times New Roman"/>
          <w:sz w:val="24"/>
        </w:rPr>
        <w:t xml:space="preserve"> (скорректированной) информации</w:t>
      </w:r>
      <w:r w:rsidR="007E5462">
        <w:rPr>
          <w:rFonts w:ascii="Times New Roman" w:hAnsi="Times New Roman" w:cs="Times New Roman"/>
          <w:sz w:val="24"/>
        </w:rPr>
        <w:t xml:space="preserve"> (содержащейся в </w:t>
      </w:r>
      <w:r w:rsidR="007B020D">
        <w:rPr>
          <w:rFonts w:ascii="Times New Roman" w:hAnsi="Times New Roman" w:cs="Times New Roman"/>
          <w:sz w:val="24"/>
        </w:rPr>
        <w:t>восьмом</w:t>
      </w:r>
      <w:bookmarkStart w:id="0" w:name="_GoBack"/>
      <w:bookmarkEnd w:id="0"/>
      <w:r w:rsidR="007E5462" w:rsidRPr="007E5462">
        <w:t xml:space="preserve"> </w:t>
      </w:r>
      <w:r w:rsidR="007E5462" w:rsidRPr="007E5462">
        <w:rPr>
          <w:rFonts w:ascii="Times New Roman" w:hAnsi="Times New Roman" w:cs="Times New Roman"/>
          <w:sz w:val="24"/>
        </w:rPr>
        <w:t>абзаце Введения</w:t>
      </w:r>
      <w:r w:rsidR="007E546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7E5462" w:rsidRPr="00646F29" w:rsidRDefault="007E5462" w:rsidP="007E54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646F29">
        <w:rPr>
          <w:rFonts w:ascii="Times New Roman" w:hAnsi="Times New Roman" w:cs="Times New Roman"/>
          <w:sz w:val="24"/>
        </w:rPr>
        <w:t>Консолидированная финансовая отчетность и бухгалтерская (финансовая) отчетность, на основании которых в настоящем отчете эмитента раскрыта информация о финансово-хозяйственной деятельности эмитента, дают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содержит достоверное представление о деятельности эмитента, а также об основных рисках, связанных с его деятельностью.</w:t>
      </w:r>
    </w:p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p w:rsidR="00852C37" w:rsidRDefault="00852C37" w:rsidP="002109C1">
      <w:pPr>
        <w:jc w:val="both"/>
        <w:rPr>
          <w:rFonts w:ascii="Times New Roman" w:hAnsi="Times New Roman" w:cs="Times New Roman"/>
          <w:sz w:val="24"/>
        </w:rPr>
      </w:pPr>
    </w:p>
    <w:sectPr w:rsidR="008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0"/>
    <w:rsid w:val="000B18AA"/>
    <w:rsid w:val="002109C1"/>
    <w:rsid w:val="00351A54"/>
    <w:rsid w:val="00570483"/>
    <w:rsid w:val="00646F29"/>
    <w:rsid w:val="00780A1D"/>
    <w:rsid w:val="007B020D"/>
    <w:rsid w:val="007E5462"/>
    <w:rsid w:val="00852C37"/>
    <w:rsid w:val="008E1EF0"/>
    <w:rsid w:val="00AA3403"/>
    <w:rsid w:val="00E642C5"/>
    <w:rsid w:val="00F74E44"/>
    <w:rsid w:val="00F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CAB0"/>
  <w15:chartTrackingRefBased/>
  <w15:docId w15:val="{2D0765CD-42F6-4EB0-A71B-77B72C2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C1"/>
    <w:rPr>
      <w:color w:val="0563C1" w:themeColor="hyperlink"/>
      <w:u w:val="single"/>
    </w:rPr>
  </w:style>
  <w:style w:type="paragraph" w:customStyle="1" w:styleId="SubHeading">
    <w:name w:val="Sub Heading"/>
    <w:uiPriority w:val="99"/>
    <w:rsid w:val="000B18AA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0B18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0B18AA"/>
    <w:rPr>
      <w:b/>
      <w:i/>
    </w:rPr>
  </w:style>
  <w:style w:type="paragraph" w:styleId="a4">
    <w:name w:val="Body Text"/>
    <w:basedOn w:val="a"/>
    <w:link w:val="a5"/>
    <w:uiPriority w:val="99"/>
    <w:unhideWhenUsed/>
    <w:rsid w:val="000B18AA"/>
    <w:pPr>
      <w:widowControl w:val="0"/>
      <w:autoSpaceDE w:val="0"/>
      <w:autoSpaceDN w:val="0"/>
      <w:adjustRightInd w:val="0"/>
      <w:spacing w:before="20"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B18A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setisk.ru/shareholders_and_investors/raskrytie_informatsii/ezhekvartalnye_otchety_i_informatsionnye_byulleteni/" TargetMode="External"/><Relationship Id="rId4" Type="http://schemas.openxmlformats.org/officeDocument/2006/relationships/hyperlink" Target="https://disclosure.skrin.ru/disclosure/2632082033/?DTI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Куцевич Анна Федоровна</dc:creator>
  <cp:keywords/>
  <dc:description/>
  <cp:lastModifiedBy>Куцевич Анна Федоровна</cp:lastModifiedBy>
  <cp:revision>12</cp:revision>
  <dcterms:created xsi:type="dcterms:W3CDTF">2023-04-19T12:53:00Z</dcterms:created>
  <dcterms:modified xsi:type="dcterms:W3CDTF">2023-06-30T11:55:00Z</dcterms:modified>
</cp:coreProperties>
</file>