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1166B7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71345E">
              <w:rPr>
                <w:sz w:val="24"/>
                <w:szCs w:val="24"/>
              </w:rPr>
              <w:t>3</w:t>
            </w:r>
            <w:r w:rsidR="00773F76">
              <w:rPr>
                <w:sz w:val="24"/>
                <w:szCs w:val="24"/>
              </w:rPr>
              <w:t>0</w:t>
            </w:r>
            <w:r w:rsidR="00900A9A">
              <w:rPr>
                <w:sz w:val="24"/>
                <w:szCs w:val="24"/>
              </w:rPr>
              <w:t>.</w:t>
            </w:r>
            <w:r w:rsidR="00C44F48">
              <w:rPr>
                <w:sz w:val="24"/>
                <w:szCs w:val="24"/>
              </w:rPr>
              <w:t>0</w:t>
            </w:r>
            <w:r w:rsidR="002F371B">
              <w:rPr>
                <w:sz w:val="24"/>
                <w:szCs w:val="24"/>
              </w:rPr>
              <w:t>9</w:t>
            </w:r>
            <w:r w:rsidR="00900A9A">
              <w:rPr>
                <w:sz w:val="24"/>
                <w:szCs w:val="24"/>
              </w:rPr>
              <w:t>.201</w:t>
            </w:r>
            <w:r w:rsidR="00C44F48">
              <w:rPr>
                <w:sz w:val="24"/>
                <w:szCs w:val="24"/>
              </w:rPr>
              <w:t>7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2F371B">
              <w:rPr>
                <w:sz w:val="24"/>
                <w:szCs w:val="24"/>
              </w:rPr>
              <w:t>3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E927E8">
              <w:rPr>
                <w:sz w:val="24"/>
                <w:szCs w:val="24"/>
              </w:rPr>
              <w:t>7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2F371B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>акционерным общ</w:t>
            </w:r>
            <w:bookmarkStart w:id="0" w:name="_GoBack"/>
            <w:bookmarkEnd w:id="0"/>
            <w:r w:rsidR="00A112F1" w:rsidRPr="00193CF3">
              <w:rPr>
                <w:sz w:val="24"/>
                <w:szCs w:val="24"/>
              </w:rPr>
              <w:t xml:space="preserve">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E927E8">
              <w:rPr>
                <w:sz w:val="24"/>
                <w:szCs w:val="24"/>
              </w:rPr>
              <w:t>0</w:t>
            </w:r>
            <w:r w:rsidR="002F371B">
              <w:rPr>
                <w:sz w:val="24"/>
                <w:szCs w:val="24"/>
              </w:rPr>
              <w:t>3</w:t>
            </w:r>
            <w:r w:rsidR="005563B5" w:rsidRPr="00193CF3">
              <w:rPr>
                <w:sz w:val="24"/>
                <w:szCs w:val="24"/>
              </w:rPr>
              <w:t>.</w:t>
            </w:r>
            <w:r w:rsidR="002F371B">
              <w:rPr>
                <w:sz w:val="24"/>
                <w:szCs w:val="24"/>
              </w:rPr>
              <w:t>10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B57908">
              <w:rPr>
                <w:sz w:val="24"/>
                <w:szCs w:val="24"/>
              </w:rPr>
              <w:t>7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6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 xml:space="preserve">ого </w:t>
            </w:r>
          </w:p>
          <w:p w:rsidR="00EC1642" w:rsidRDefault="00A94F5E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8528CB">
              <w:rPr>
                <w:sz w:val="24"/>
                <w:szCs w:val="24"/>
                <w:lang w:eastAsia="en-US"/>
              </w:rPr>
              <w:t>правления</w:t>
            </w:r>
            <w:r w:rsidR="00773F76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от 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.201</w:t>
            </w:r>
            <w:r w:rsidR="000D623B">
              <w:rPr>
                <w:sz w:val="24"/>
                <w:szCs w:val="24"/>
                <w:lang w:eastAsia="en-US"/>
              </w:rPr>
              <w:t>7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 № </w:t>
            </w:r>
            <w:r w:rsidR="000D623B">
              <w:rPr>
                <w:sz w:val="24"/>
                <w:szCs w:val="24"/>
                <w:lang w:eastAsia="en-US"/>
              </w:rPr>
              <w:t>91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 xml:space="preserve">М.Х. </w:t>
            </w:r>
            <w:r w:rsidR="00832F17">
              <w:rPr>
                <w:sz w:val="24"/>
                <w:szCs w:val="24"/>
                <w:lang w:eastAsia="en-US"/>
              </w:rPr>
              <w:t>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   </w:t>
            </w:r>
            <w:r w:rsidRPr="00B91544">
              <w:rPr>
                <w:sz w:val="24"/>
                <w:szCs w:val="24"/>
                <w:lang w:eastAsia="en-US"/>
              </w:rPr>
              <w:t xml:space="preserve"> (подпись) </w:t>
            </w:r>
          </w:p>
          <w:p w:rsidR="00193CF3" w:rsidRPr="00193CF3" w:rsidRDefault="00B91544" w:rsidP="002F371B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2F371B">
              <w:rPr>
                <w:sz w:val="24"/>
                <w:szCs w:val="24"/>
                <w:lang w:eastAsia="en-US"/>
              </w:rPr>
              <w:t>03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2F371B">
              <w:rPr>
                <w:sz w:val="24"/>
                <w:szCs w:val="24"/>
                <w:lang w:eastAsia="en-US"/>
              </w:rPr>
              <w:t>октября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0D623B">
              <w:rPr>
                <w:sz w:val="24"/>
                <w:szCs w:val="24"/>
                <w:lang w:eastAsia="en-US"/>
              </w:rPr>
              <w:t>7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D1114"/>
    <w:rsid w:val="002D1D20"/>
    <w:rsid w:val="002F371B"/>
    <w:rsid w:val="00307120"/>
    <w:rsid w:val="003769EE"/>
    <w:rsid w:val="003C5D3B"/>
    <w:rsid w:val="003F4492"/>
    <w:rsid w:val="004216B4"/>
    <w:rsid w:val="004644C3"/>
    <w:rsid w:val="00480077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E76A8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1625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2</cp:revision>
  <cp:lastPrinted>2010-03-31T10:08:00Z</cp:lastPrinted>
  <dcterms:created xsi:type="dcterms:W3CDTF">2017-10-03T11:36:00Z</dcterms:created>
  <dcterms:modified xsi:type="dcterms:W3CDTF">2017-10-03T11:36:00Z</dcterms:modified>
</cp:coreProperties>
</file>