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Default="000C0B2F" w:rsidP="000C0B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0C0B2F" w:rsidRDefault="000C0B2F" w:rsidP="000C0B2F">
      <w:pPr>
        <w:ind w:left="1134" w:right="1134"/>
        <w:jc w:val="center"/>
      </w:pPr>
      <w:r>
        <w:rPr>
          <w:b/>
          <w:bCs/>
          <w:sz w:val="26"/>
          <w:szCs w:val="26"/>
        </w:rPr>
        <w:t xml:space="preserve">«О </w:t>
      </w:r>
      <w:r w:rsidRPr="00E158FC">
        <w:rPr>
          <w:b/>
          <w:bCs/>
          <w:sz w:val="26"/>
          <w:szCs w:val="26"/>
        </w:rPr>
        <w:t>проведении заседания совета директоров эмитента и его повестке дня (раскрытие инсайдерской информации)</w:t>
      </w:r>
      <w:r>
        <w:rPr>
          <w:b/>
          <w:bCs/>
          <w:sz w:val="26"/>
          <w:szCs w:val="26"/>
        </w:rPr>
        <w:t>»</w:t>
      </w:r>
    </w:p>
    <w:p w:rsidR="000C0B2F" w:rsidRPr="00657C4E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Tr="00CC04FD">
        <w:trPr>
          <w:cantSplit/>
        </w:trPr>
        <w:tc>
          <w:tcPr>
            <w:tcW w:w="9979" w:type="dxa"/>
            <w:gridSpan w:val="2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422" w:type="dxa"/>
          </w:tcPr>
          <w:p w:rsidR="000C0B2F" w:rsidRP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Публичное акционерное общество «</w:t>
            </w:r>
            <w:proofErr w:type="spellStart"/>
            <w:r w:rsidRPr="00E158FC">
              <w:rPr>
                <w:sz w:val="24"/>
                <w:szCs w:val="24"/>
              </w:rPr>
              <w:t>Россети</w:t>
            </w:r>
            <w:proofErr w:type="spellEnd"/>
            <w:r w:rsidRPr="00E158FC">
              <w:rPr>
                <w:sz w:val="24"/>
                <w:szCs w:val="24"/>
              </w:rPr>
              <w:t xml:space="preserve"> Северный Кавказ»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357506, </w:t>
            </w:r>
            <w:r>
              <w:rPr>
                <w:sz w:val="24"/>
                <w:szCs w:val="24"/>
              </w:rPr>
              <w:t>С</w:t>
            </w:r>
            <w:r w:rsidRPr="00E158FC">
              <w:rPr>
                <w:sz w:val="24"/>
                <w:szCs w:val="24"/>
              </w:rPr>
              <w:t xml:space="preserve">тавропольский край,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 xml:space="preserve">ятигорск город,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>одстанционная улица, дом 13а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1062632029778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</w:t>
            </w:r>
            <w:r w:rsidR="00C206AD">
              <w:rPr>
                <w:sz w:val="24"/>
                <w:szCs w:val="24"/>
              </w:rPr>
              <w:t>ификационный номер налогоплательщ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2632082033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34747-E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422" w:type="dxa"/>
          </w:tcPr>
          <w:p w:rsidR="000C0B2F" w:rsidRPr="00E158FC" w:rsidRDefault="001F281D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0C0B2F" w:rsidRPr="00492B42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E158FC">
              <w:rPr>
                <w:sz w:val="24"/>
                <w:szCs w:val="24"/>
              </w:rPr>
              <w:t>;</w:t>
            </w:r>
          </w:p>
          <w:p w:rsidR="000C0B2F" w:rsidRDefault="001F281D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492B42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422" w:type="dxa"/>
          </w:tcPr>
          <w:p w:rsidR="000C0B2F" w:rsidRDefault="00BE3063" w:rsidP="00BE306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57316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Tr="00CC04FD">
        <w:tc>
          <w:tcPr>
            <w:tcW w:w="9979" w:type="dxa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Tr="00CC04FD">
        <w:tc>
          <w:tcPr>
            <w:tcW w:w="9979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Д</w:t>
            </w:r>
            <w:r w:rsidRPr="00E158FC">
              <w:rPr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</w:t>
            </w:r>
            <w:r>
              <w:rPr>
                <w:sz w:val="24"/>
                <w:szCs w:val="24"/>
              </w:rPr>
              <w:t xml:space="preserve"> – </w:t>
            </w:r>
            <w:r w:rsidR="00BE3063">
              <w:rPr>
                <w:sz w:val="24"/>
                <w:szCs w:val="24"/>
              </w:rPr>
              <w:t>24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BE3063">
              <w:rPr>
                <w:sz w:val="24"/>
                <w:szCs w:val="24"/>
              </w:rPr>
              <w:t>4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Д</w:t>
            </w:r>
            <w:r w:rsidRPr="00E158FC">
              <w:rPr>
                <w:sz w:val="24"/>
                <w:szCs w:val="24"/>
              </w:rPr>
              <w:t>ата проведения заседания совета директоров эмитента</w:t>
            </w:r>
            <w:r>
              <w:rPr>
                <w:sz w:val="24"/>
                <w:szCs w:val="24"/>
              </w:rPr>
              <w:t xml:space="preserve"> – </w:t>
            </w:r>
            <w:r w:rsidR="00BE3063">
              <w:rPr>
                <w:sz w:val="24"/>
                <w:szCs w:val="24"/>
              </w:rPr>
              <w:t>07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A9372B">
              <w:rPr>
                <w:sz w:val="24"/>
                <w:szCs w:val="24"/>
              </w:rPr>
              <w:t>5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BE306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574022" w:rsidRPr="00BE3063" w:rsidRDefault="00E50AA6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1. </w:t>
            </w:r>
            <w:r w:rsidR="00BE3063" w:rsidRPr="00BE3063">
              <w:rPr>
                <w:sz w:val="24"/>
                <w:szCs w:val="24"/>
              </w:rPr>
              <w:t>О созыве годового Общего собрания акционеров Общества и об определении формы и даты его проведения</w:t>
            </w:r>
            <w:r w:rsidR="00574022" w:rsidRPr="00BE3063">
              <w:rPr>
                <w:sz w:val="24"/>
                <w:szCs w:val="24"/>
              </w:rPr>
              <w:t>.</w:t>
            </w:r>
          </w:p>
          <w:p w:rsidR="00574022" w:rsidRPr="00BE3063" w:rsidRDefault="00574022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2. </w:t>
            </w:r>
            <w:r w:rsidR="00BE3063" w:rsidRPr="00BE3063">
              <w:rPr>
                <w:sz w:val="24"/>
                <w:szCs w:val="24"/>
              </w:rPr>
              <w:t>Об утверждении даты определения (фиксации) лиц, имеющих право на участие в годовом Общем собрании акционеров Общества</w:t>
            </w:r>
            <w:r w:rsidRPr="00BE3063">
              <w:rPr>
                <w:sz w:val="24"/>
                <w:szCs w:val="24"/>
              </w:rPr>
              <w:t>.</w:t>
            </w:r>
          </w:p>
          <w:p w:rsidR="00574022" w:rsidRPr="00BE3063" w:rsidRDefault="00574022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3. </w:t>
            </w:r>
            <w:r w:rsidR="00BE3063" w:rsidRPr="00BE3063">
              <w:rPr>
                <w:sz w:val="24"/>
                <w:szCs w:val="24"/>
              </w:rPr>
              <w:t>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</w:t>
            </w:r>
            <w:r w:rsidRPr="00BE3063">
              <w:rPr>
                <w:sz w:val="24"/>
                <w:szCs w:val="24"/>
              </w:rPr>
              <w:t>.</w:t>
            </w:r>
          </w:p>
          <w:p w:rsidR="00574022" w:rsidRPr="00BE3063" w:rsidRDefault="00574022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4. </w:t>
            </w:r>
            <w:r w:rsidR="00BE3063" w:rsidRPr="00BE3063">
              <w:rPr>
                <w:sz w:val="24"/>
                <w:szCs w:val="24"/>
              </w:rPr>
              <w:t>Об утверждении повестки дня годового Общего собрания акционеров Общества</w:t>
            </w:r>
            <w:r w:rsidRPr="00BE3063">
              <w:rPr>
                <w:sz w:val="24"/>
                <w:szCs w:val="24"/>
              </w:rPr>
              <w:t>.</w:t>
            </w:r>
          </w:p>
          <w:p w:rsidR="00A44E3A" w:rsidRPr="00BE3063" w:rsidRDefault="00574022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5. </w:t>
            </w:r>
            <w:r w:rsidR="00BE3063" w:rsidRPr="00BE3063">
              <w:rPr>
                <w:sz w:val="24"/>
                <w:szCs w:val="24"/>
              </w:rPr>
              <w:t>Об определении перечня информации (материалов), предоставляемой акционерам при подготовке к проведению годового Общего собрания акционеров, и порядка ее предоставления</w:t>
            </w:r>
            <w:r w:rsidR="00E50AA6" w:rsidRPr="00BE3063">
              <w:rPr>
                <w:sz w:val="24"/>
                <w:szCs w:val="24"/>
              </w:rPr>
              <w:t>.</w:t>
            </w:r>
          </w:p>
          <w:p w:rsidR="00A9372B" w:rsidRPr="00BE3063" w:rsidRDefault="00A9372B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6. </w:t>
            </w:r>
            <w:r w:rsidR="00BE3063" w:rsidRPr="00BE3063">
              <w:rPr>
                <w:sz w:val="24"/>
                <w:szCs w:val="24"/>
              </w:rPr>
      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</w:t>
            </w:r>
            <w:r w:rsidRPr="00BE3063">
              <w:rPr>
                <w:sz w:val="24"/>
                <w:szCs w:val="24"/>
              </w:rPr>
              <w:t>.</w:t>
            </w:r>
          </w:p>
          <w:p w:rsidR="00A9372B" w:rsidRPr="00BE3063" w:rsidRDefault="00A9372B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7. </w:t>
            </w:r>
            <w:r w:rsidR="00BE3063" w:rsidRPr="00BE3063">
              <w:rPr>
                <w:sz w:val="24"/>
                <w:szCs w:val="24"/>
              </w:rPr>
              <w:t>Об определении порядка сообщения акционерам Общества о проведении годового Общего собрания акционеров, в том числе утверждение формы и текста сообщения</w:t>
            </w:r>
            <w:r w:rsidRPr="00BE3063">
              <w:rPr>
                <w:sz w:val="24"/>
                <w:szCs w:val="24"/>
              </w:rPr>
              <w:t>.</w:t>
            </w:r>
          </w:p>
          <w:p w:rsidR="00A9372B" w:rsidRPr="00BE3063" w:rsidRDefault="00A9372B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8. </w:t>
            </w:r>
            <w:r w:rsidR="00BE3063" w:rsidRPr="00BE3063">
              <w:rPr>
                <w:sz w:val="24"/>
                <w:szCs w:val="24"/>
              </w:rPr>
              <w:t>Об избрании секретаря годового Общего собрания акционеров Общества</w:t>
            </w:r>
            <w:r w:rsidRPr="00BE3063">
              <w:rPr>
                <w:sz w:val="24"/>
                <w:szCs w:val="24"/>
              </w:rPr>
              <w:t>.</w:t>
            </w:r>
          </w:p>
          <w:p w:rsidR="00A9372B" w:rsidRPr="00BE3063" w:rsidRDefault="00A9372B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9. </w:t>
            </w:r>
            <w:r w:rsidR="00BE3063" w:rsidRPr="00BE3063">
              <w:rPr>
                <w:sz w:val="24"/>
                <w:szCs w:val="24"/>
              </w:rPr>
              <w:t>О рекомендациях годовому Общему собранию акционеров Общества по распределению прибыли (убытков), в том числе по размеру дивидендов по акциям и порядку их выплаты, по результатам 2023 года</w:t>
            </w:r>
            <w:r w:rsidRPr="00BE3063">
              <w:rPr>
                <w:sz w:val="24"/>
                <w:szCs w:val="24"/>
              </w:rPr>
              <w:t>.</w:t>
            </w:r>
          </w:p>
          <w:p w:rsidR="00A9372B" w:rsidRPr="00BE3063" w:rsidRDefault="00A9372B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10. </w:t>
            </w:r>
            <w:r w:rsidR="00BE3063" w:rsidRPr="00BE3063">
              <w:rPr>
                <w:sz w:val="24"/>
                <w:szCs w:val="24"/>
              </w:rPr>
              <w:t>Об утверждении условий договора с регистратором Общества</w:t>
            </w:r>
            <w:r w:rsidRPr="00BE3063">
              <w:rPr>
                <w:sz w:val="24"/>
                <w:szCs w:val="24"/>
              </w:rPr>
              <w:t>.</w:t>
            </w:r>
          </w:p>
          <w:p w:rsidR="00A9372B" w:rsidRPr="00BE3063" w:rsidRDefault="00A9372B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11. </w:t>
            </w:r>
            <w:r w:rsidR="00BE3063" w:rsidRPr="00BE3063">
              <w:rPr>
                <w:sz w:val="24"/>
                <w:szCs w:val="24"/>
              </w:rPr>
              <w:t>Об утверждении сметы затрат, связанных с подготовкой и проведением годового Общего собрания акционеров Общества</w:t>
            </w:r>
            <w:r w:rsidRPr="00BE3063">
              <w:rPr>
                <w:sz w:val="24"/>
                <w:szCs w:val="24"/>
              </w:rPr>
              <w:t>.</w:t>
            </w:r>
          </w:p>
          <w:p w:rsidR="00A9372B" w:rsidRPr="00BE3063" w:rsidRDefault="00A9372B" w:rsidP="00574022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12. </w:t>
            </w:r>
            <w:r w:rsidR="00BE3063" w:rsidRPr="00BE3063">
              <w:rPr>
                <w:sz w:val="24"/>
                <w:szCs w:val="24"/>
              </w:rPr>
              <w:t>О предложениях годовому Общему собранию акционеров Общества по назначению аудиторской организации Общества</w:t>
            </w:r>
            <w:r w:rsidRPr="00BE3063">
              <w:rPr>
                <w:sz w:val="24"/>
                <w:szCs w:val="24"/>
              </w:rPr>
              <w:t>.</w:t>
            </w:r>
          </w:p>
          <w:p w:rsidR="00A9372B" w:rsidRDefault="00A9372B" w:rsidP="00A9372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E3063" w:rsidRDefault="00A9372B" w:rsidP="00A9372B">
            <w:pPr>
              <w:tabs>
                <w:tab w:val="left" w:pos="993"/>
                <w:tab w:val="left" w:pos="1134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C30D2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C30D2A">
              <w:rPr>
                <w:sz w:val="24"/>
                <w:szCs w:val="24"/>
              </w:rPr>
              <w:t xml:space="preserve">. Идентификационные признаки ценных бумаг, с осуществлением прав по которым связаны вопросы, содержащиеся в повестке дня заседания совета директоров эмитента: </w:t>
            </w:r>
          </w:p>
          <w:p w:rsidR="00BE3063" w:rsidRPr="00BE3063" w:rsidRDefault="00BE3063" w:rsidP="00BE3063">
            <w:pPr>
              <w:tabs>
                <w:tab w:val="left" w:pos="993"/>
                <w:tab w:val="left" w:pos="1134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>- акции обыкновенные бездокументарные, государственный регистрационный номер выпуска – 1-01-34747-Е от 27.12.2006, международный код идентификации (ISIN) – RU000A0JPPQ7, международный код классификации финансовых инструментов (CFI) – ESVXFR;</w:t>
            </w:r>
          </w:p>
          <w:p w:rsidR="00A9372B" w:rsidRDefault="00BE3063" w:rsidP="00BE3063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>- акции обыкновенные бездокументарные, регистрационный номер дополнительного выпуска – 1-01-34747-Е-009D от 10.08.2023, международный код идентификации (ISIN) – RU000A106QN0, международный код классификации финансовых инструментов (CFI) – ESVXFR.</w:t>
            </w:r>
          </w:p>
          <w:p w:rsidR="00BE3063" w:rsidRDefault="00BE3063" w:rsidP="00BE306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78"/>
      </w:tblGrid>
      <w:tr w:rsidR="000C0B2F" w:rsidTr="00573162">
        <w:tc>
          <w:tcPr>
            <w:tcW w:w="9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C0B2F" w:rsidTr="0057316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F0150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693E" w:rsidRDefault="00E50AA6" w:rsidP="00A3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="005A276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CF2A9F">
              <w:rPr>
                <w:sz w:val="24"/>
                <w:szCs w:val="24"/>
              </w:rPr>
              <w:t xml:space="preserve"> Департамента</w:t>
            </w:r>
            <w:r w:rsidR="00A37EF5" w:rsidRPr="00A37EF5">
              <w:rPr>
                <w:sz w:val="24"/>
                <w:szCs w:val="24"/>
              </w:rPr>
              <w:t xml:space="preserve"> </w:t>
            </w:r>
          </w:p>
          <w:p w:rsidR="00A37EF5" w:rsidRPr="00A37EF5" w:rsidRDefault="00A37EF5" w:rsidP="00A37EF5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>корпоративно</w:t>
            </w:r>
            <w:r w:rsidR="00CF2A9F">
              <w:rPr>
                <w:sz w:val="24"/>
                <w:szCs w:val="24"/>
              </w:rPr>
              <w:t>го</w:t>
            </w:r>
            <w:r w:rsidRPr="00A37EF5">
              <w:rPr>
                <w:sz w:val="24"/>
                <w:szCs w:val="24"/>
              </w:rPr>
              <w:t xml:space="preserve"> управлени</w:t>
            </w:r>
            <w:r w:rsidR="00CF2A9F">
              <w:rPr>
                <w:sz w:val="24"/>
                <w:szCs w:val="24"/>
              </w:rPr>
              <w:t xml:space="preserve">я и взаимодействия с акционерами </w:t>
            </w:r>
            <w:r w:rsidRPr="00A37EF5">
              <w:rPr>
                <w:sz w:val="24"/>
                <w:szCs w:val="24"/>
              </w:rPr>
              <w:t>ПАО «</w:t>
            </w:r>
            <w:proofErr w:type="spellStart"/>
            <w:r w:rsidRPr="00A37EF5">
              <w:rPr>
                <w:sz w:val="24"/>
                <w:szCs w:val="24"/>
              </w:rPr>
              <w:t>Россети</w:t>
            </w:r>
            <w:proofErr w:type="spellEnd"/>
            <w:r w:rsidRPr="00A37EF5">
              <w:rPr>
                <w:sz w:val="24"/>
                <w:szCs w:val="24"/>
              </w:rPr>
              <w:t xml:space="preserve"> Северный Кавказ»</w:t>
            </w:r>
          </w:p>
          <w:p w:rsidR="000C0B2F" w:rsidRPr="009F0150" w:rsidRDefault="00A37EF5" w:rsidP="001A7180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 xml:space="preserve">(на основании доверенности от </w:t>
            </w:r>
            <w:r w:rsidR="00CF2A9F">
              <w:rPr>
                <w:sz w:val="24"/>
                <w:szCs w:val="24"/>
              </w:rPr>
              <w:t>0</w:t>
            </w:r>
            <w:r w:rsidR="0018324C">
              <w:rPr>
                <w:sz w:val="24"/>
                <w:szCs w:val="24"/>
              </w:rPr>
              <w:t>1</w:t>
            </w:r>
            <w:r w:rsidRPr="00A37EF5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Pr="00A37EF5">
              <w:rPr>
                <w:sz w:val="24"/>
                <w:szCs w:val="24"/>
              </w:rPr>
              <w:t>1.202</w:t>
            </w:r>
            <w:r w:rsidR="001A7180">
              <w:rPr>
                <w:sz w:val="24"/>
                <w:szCs w:val="24"/>
              </w:rPr>
              <w:t>4</w:t>
            </w:r>
            <w:r w:rsidRPr="00A37EF5">
              <w:rPr>
                <w:sz w:val="24"/>
                <w:szCs w:val="24"/>
              </w:rPr>
              <w:t xml:space="preserve"> № </w:t>
            </w:r>
            <w:r w:rsidR="0018324C">
              <w:rPr>
                <w:sz w:val="24"/>
                <w:szCs w:val="24"/>
              </w:rPr>
              <w:t>3</w:t>
            </w:r>
            <w:r w:rsidR="001A7180">
              <w:rPr>
                <w:sz w:val="24"/>
                <w:szCs w:val="24"/>
              </w:rPr>
              <w:t>6</w:t>
            </w:r>
            <w:r w:rsidRPr="00A37EF5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F0150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E50AA6" w:rsidP="000C0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FD22EF" w:rsidTr="0057316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FD22EF" w:rsidRDefault="000C0B2F" w:rsidP="00CC04FD">
            <w:pPr>
              <w:ind w:left="57"/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FD22EF" w:rsidRDefault="000C0B2F" w:rsidP="00CC04FD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FD22EF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E158FC" w:rsidRDefault="000C0B2F" w:rsidP="00CC04FD">
            <w:pPr>
              <w:jc w:val="center"/>
            </w:pPr>
            <w:r w:rsidRPr="00FD22EF"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FD22EF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FD22EF" w:rsidRDefault="000C0B2F" w:rsidP="00CC04FD">
            <w:pPr>
              <w:jc w:val="center"/>
            </w:pPr>
            <w:r w:rsidRPr="00FD22EF">
              <w:t>(И.О. Фамилия)</w:t>
            </w: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FD22EF" w:rsidRDefault="000C0B2F" w:rsidP="00CC04FD"/>
        </w:tc>
      </w:tr>
      <w:tr w:rsidR="000C0B2F" w:rsidTr="0057316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C3004E" w:rsidRDefault="001A7180" w:rsidP="00E5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1A7180" w:rsidP="00AE0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0C0B2F" w:rsidP="001A7180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7180"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Tr="00573162"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E5835">
      <w:pPr>
        <w:rPr>
          <w:sz w:val="24"/>
          <w:szCs w:val="24"/>
        </w:rPr>
      </w:pPr>
    </w:p>
    <w:sectPr w:rsidR="000C0B2F" w:rsidSect="00574022">
      <w:headerReference w:type="default" r:id="rId8"/>
      <w:pgSz w:w="11907" w:h="16840" w:code="9"/>
      <w:pgMar w:top="1135" w:right="851" w:bottom="568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1D" w:rsidRDefault="001F281D" w:rsidP="00482518">
      <w:r>
        <w:separator/>
      </w:r>
    </w:p>
  </w:endnote>
  <w:endnote w:type="continuationSeparator" w:id="0">
    <w:p w:rsidR="001F281D" w:rsidRDefault="001F281D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1D" w:rsidRDefault="001F281D" w:rsidP="00482518">
      <w:r>
        <w:separator/>
      </w:r>
    </w:p>
  </w:footnote>
  <w:footnote w:type="continuationSeparator" w:id="0">
    <w:p w:rsidR="001F281D" w:rsidRDefault="001F281D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1A7180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35FD0"/>
    <w:rsid w:val="000501E3"/>
    <w:rsid w:val="000537B4"/>
    <w:rsid w:val="0008567A"/>
    <w:rsid w:val="000B628E"/>
    <w:rsid w:val="000C0B2F"/>
    <w:rsid w:val="000F2850"/>
    <w:rsid w:val="0015639B"/>
    <w:rsid w:val="001744DA"/>
    <w:rsid w:val="0018324C"/>
    <w:rsid w:val="001A7180"/>
    <w:rsid w:val="001B26A2"/>
    <w:rsid w:val="001D337C"/>
    <w:rsid w:val="001F281D"/>
    <w:rsid w:val="002255F7"/>
    <w:rsid w:val="00247A40"/>
    <w:rsid w:val="00254332"/>
    <w:rsid w:val="0025614C"/>
    <w:rsid w:val="002730E4"/>
    <w:rsid w:val="002832D8"/>
    <w:rsid w:val="002917E4"/>
    <w:rsid w:val="00295AFD"/>
    <w:rsid w:val="002B7830"/>
    <w:rsid w:val="002E6F45"/>
    <w:rsid w:val="0030270E"/>
    <w:rsid w:val="00353BF0"/>
    <w:rsid w:val="00381BC6"/>
    <w:rsid w:val="00434871"/>
    <w:rsid w:val="00482518"/>
    <w:rsid w:val="004F36CB"/>
    <w:rsid w:val="0050790B"/>
    <w:rsid w:val="00521FBE"/>
    <w:rsid w:val="005440FD"/>
    <w:rsid w:val="005516B4"/>
    <w:rsid w:val="00553C0E"/>
    <w:rsid w:val="0055693E"/>
    <w:rsid w:val="00573162"/>
    <w:rsid w:val="00574022"/>
    <w:rsid w:val="005A2764"/>
    <w:rsid w:val="005A49C3"/>
    <w:rsid w:val="005A4FF6"/>
    <w:rsid w:val="005B36A1"/>
    <w:rsid w:val="005C4D0E"/>
    <w:rsid w:val="006B0767"/>
    <w:rsid w:val="006C66A4"/>
    <w:rsid w:val="00715B81"/>
    <w:rsid w:val="00753EED"/>
    <w:rsid w:val="007944A6"/>
    <w:rsid w:val="007E5835"/>
    <w:rsid w:val="007F7FDC"/>
    <w:rsid w:val="008560A0"/>
    <w:rsid w:val="00897952"/>
    <w:rsid w:val="008B5328"/>
    <w:rsid w:val="008C0088"/>
    <w:rsid w:val="008C5830"/>
    <w:rsid w:val="008E0856"/>
    <w:rsid w:val="009839C8"/>
    <w:rsid w:val="00986504"/>
    <w:rsid w:val="0099684E"/>
    <w:rsid w:val="00A258EC"/>
    <w:rsid w:val="00A37EF5"/>
    <w:rsid w:val="00A44E3A"/>
    <w:rsid w:val="00A9372B"/>
    <w:rsid w:val="00AA62C9"/>
    <w:rsid w:val="00AB05E6"/>
    <w:rsid w:val="00AD5BF4"/>
    <w:rsid w:val="00AD7FCD"/>
    <w:rsid w:val="00AE047C"/>
    <w:rsid w:val="00AE06BF"/>
    <w:rsid w:val="00AF4BCD"/>
    <w:rsid w:val="00AF4DCC"/>
    <w:rsid w:val="00B253C2"/>
    <w:rsid w:val="00B50BED"/>
    <w:rsid w:val="00B67D4A"/>
    <w:rsid w:val="00B825E8"/>
    <w:rsid w:val="00B95EE5"/>
    <w:rsid w:val="00BE3063"/>
    <w:rsid w:val="00BE7E28"/>
    <w:rsid w:val="00BF441D"/>
    <w:rsid w:val="00BF469F"/>
    <w:rsid w:val="00BF54FD"/>
    <w:rsid w:val="00C1012D"/>
    <w:rsid w:val="00C1592C"/>
    <w:rsid w:val="00C206AD"/>
    <w:rsid w:val="00C3004E"/>
    <w:rsid w:val="00C33160"/>
    <w:rsid w:val="00C45E59"/>
    <w:rsid w:val="00C64158"/>
    <w:rsid w:val="00C96E86"/>
    <w:rsid w:val="00CA643B"/>
    <w:rsid w:val="00CB0D26"/>
    <w:rsid w:val="00CB223C"/>
    <w:rsid w:val="00CB6896"/>
    <w:rsid w:val="00CB6BE2"/>
    <w:rsid w:val="00CC1B70"/>
    <w:rsid w:val="00CF2A9F"/>
    <w:rsid w:val="00D34DCA"/>
    <w:rsid w:val="00D35856"/>
    <w:rsid w:val="00D96CFA"/>
    <w:rsid w:val="00DB02FE"/>
    <w:rsid w:val="00DB2453"/>
    <w:rsid w:val="00DB41B3"/>
    <w:rsid w:val="00DB5BC9"/>
    <w:rsid w:val="00DB6225"/>
    <w:rsid w:val="00E01B38"/>
    <w:rsid w:val="00E0388D"/>
    <w:rsid w:val="00E12AC5"/>
    <w:rsid w:val="00E47272"/>
    <w:rsid w:val="00E50AA6"/>
    <w:rsid w:val="00E82639"/>
    <w:rsid w:val="00ED2648"/>
    <w:rsid w:val="00F0140A"/>
    <w:rsid w:val="00F1115F"/>
    <w:rsid w:val="00F27DA8"/>
    <w:rsid w:val="00F33EFE"/>
    <w:rsid w:val="00F4753D"/>
    <w:rsid w:val="00F54420"/>
    <w:rsid w:val="00F958CC"/>
    <w:rsid w:val="00FC5DD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560D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sclosure.skrin.ru/disclosure/2632082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eti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12</cp:revision>
  <dcterms:created xsi:type="dcterms:W3CDTF">2023-02-17T13:30:00Z</dcterms:created>
  <dcterms:modified xsi:type="dcterms:W3CDTF">2024-04-24T12:59:00Z</dcterms:modified>
</cp:coreProperties>
</file>