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7D5FFA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97838455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3806" w:rsidRDefault="00B23806" w:rsidP="00B23806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3D4821" w:rsidRPr="00B23806" w:rsidRDefault="00450FC8" w:rsidP="003D4821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ПРОТОКОЛ  №1</w:t>
      </w:r>
      <w:r w:rsidR="00332023" w:rsidRPr="00B23806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40</w:t>
      </w:r>
    </w:p>
    <w:p w:rsidR="003D4821" w:rsidRPr="00B23806" w:rsidRDefault="003D4821" w:rsidP="003D4821">
      <w:pPr>
        <w:tabs>
          <w:tab w:val="num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заседания </w:t>
      </w: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Комитета по стратегии и развитию при Совете директоров</w:t>
      </w:r>
    </w:p>
    <w:p w:rsidR="003D4821" w:rsidRPr="00B23806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ПАО «МРСК Северного Кавказа»</w:t>
      </w:r>
    </w:p>
    <w:p w:rsidR="003D4821" w:rsidRPr="00B23806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B23806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Место подведения итогов голосования: 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Ставропольский край, г. Пятигорск,                         ул. </w:t>
      </w:r>
      <w:proofErr w:type="gramStart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Подстанционная</w:t>
      </w:r>
      <w:proofErr w:type="gramEnd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, дом 13а.</w:t>
      </w:r>
    </w:p>
    <w:p w:rsidR="003D4821" w:rsidRPr="00B23806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проведения заседания: </w:t>
      </w:r>
      <w:r w:rsidR="00332023" w:rsidRPr="00B23806">
        <w:rPr>
          <w:rFonts w:ascii="Times New Roman" w:eastAsia="Times New Roman" w:hAnsi="Times New Roman"/>
          <w:sz w:val="25"/>
          <w:szCs w:val="25"/>
          <w:lang w:eastAsia="ru-RU"/>
        </w:rPr>
        <w:t>29</w:t>
      </w:r>
      <w:r w:rsidR="00CA4D92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32023" w:rsidRPr="00B23806">
        <w:rPr>
          <w:rFonts w:ascii="Times New Roman" w:eastAsia="Times New Roman" w:hAnsi="Times New Roman"/>
          <w:sz w:val="25"/>
          <w:szCs w:val="25"/>
          <w:lang w:eastAsia="ru-RU"/>
        </w:rPr>
        <w:t>августа</w:t>
      </w:r>
      <w:r w:rsidR="00DC192C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2018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3D4821" w:rsidRPr="00B23806" w:rsidRDefault="003D4821" w:rsidP="003D4821">
      <w:pPr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Форма проведения заседания: </w:t>
      </w:r>
      <w:r w:rsidRPr="00B23806">
        <w:rPr>
          <w:rFonts w:ascii="Times New Roman" w:eastAsia="Times New Roman" w:hAnsi="Times New Roman"/>
          <w:bCs/>
          <w:sz w:val="25"/>
          <w:szCs w:val="25"/>
          <w:lang w:eastAsia="ru-RU"/>
        </w:rPr>
        <w:t>заочное голосование (опросным путем).</w:t>
      </w:r>
    </w:p>
    <w:p w:rsidR="003D4821" w:rsidRPr="00B23806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составления протокола: </w:t>
      </w:r>
      <w:r w:rsidR="00332023" w:rsidRPr="00B23806">
        <w:rPr>
          <w:rFonts w:ascii="Times New Roman" w:eastAsia="Times New Roman" w:hAnsi="Times New Roman"/>
          <w:sz w:val="25"/>
          <w:szCs w:val="25"/>
          <w:lang w:eastAsia="ru-RU"/>
        </w:rPr>
        <w:t>31 августа</w:t>
      </w:r>
      <w:r w:rsidR="00DC192C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2018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3D4821" w:rsidRPr="00B23806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Всего членов Комитета по стратегии и развитию при Совете директоров                           ПАО «МРСК Северного Кавказа» (далее – Комитет) - 7 человек.</w:t>
      </w:r>
    </w:p>
    <w:p w:rsidR="003D4821" w:rsidRPr="00B23806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В заочном голосовании приняли участие следующие члены Комитета:</w:t>
      </w:r>
    </w:p>
    <w:p w:rsidR="00841945" w:rsidRPr="00B23806" w:rsidRDefault="00841945" w:rsidP="00841945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Домнич В.А., </w:t>
      </w:r>
      <w:proofErr w:type="spellStart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Дыскин</w:t>
      </w:r>
      <w:proofErr w:type="spellEnd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Д.Ю.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proofErr w:type="spellStart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Кильчуков</w:t>
      </w:r>
      <w:proofErr w:type="spellEnd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А.И.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, Лаврова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М.А.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proofErr w:type="spellStart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Подлуцкий</w:t>
      </w:r>
      <w:proofErr w:type="spellEnd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С.В.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B23806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Чернов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А.В.</w:t>
      </w:r>
    </w:p>
    <w:p w:rsidR="00332023" w:rsidRPr="00B23806" w:rsidRDefault="00332023" w:rsidP="003D4821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4821" w:rsidRPr="00B23806" w:rsidRDefault="003D4821" w:rsidP="003D4821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Кворум для проведения заседания имеется.</w:t>
      </w:r>
    </w:p>
    <w:p w:rsidR="00332023" w:rsidRPr="00B23806" w:rsidRDefault="00332023" w:rsidP="00B23806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B23806" w:rsidRPr="00B23806" w:rsidRDefault="003D4821" w:rsidP="00B23806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ПОВЕСТКА ДНЯ:</w:t>
      </w:r>
    </w:p>
    <w:p w:rsidR="00332023" w:rsidRPr="00B23806" w:rsidRDefault="00332023" w:rsidP="00332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1. Об избрании заместителя Председателя Комитета.</w:t>
      </w:r>
    </w:p>
    <w:p w:rsidR="00332023" w:rsidRPr="00B23806" w:rsidRDefault="00332023" w:rsidP="003320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2. Об избрании Секретаря Комитета.</w:t>
      </w:r>
    </w:p>
    <w:p w:rsidR="00332023" w:rsidRPr="00B23806" w:rsidRDefault="00332023" w:rsidP="003320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3. О формировании бюджета Комитета на 2 полугодие 2018 года.</w:t>
      </w:r>
    </w:p>
    <w:p w:rsidR="00332023" w:rsidRPr="00B23806" w:rsidRDefault="00332023" w:rsidP="003320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4. О включении идентифицированных рисков в общий реестр рисков Общества.</w:t>
      </w:r>
    </w:p>
    <w:p w:rsidR="00332023" w:rsidRPr="00B23806" w:rsidRDefault="00332023" w:rsidP="003320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5. О реализации корректирующих и предупреждающих мероприятий по устранению недостатков, отмеченных по результатам технологического и ценового аудита отчетов о реализации инвестиционных программ.</w:t>
      </w:r>
    </w:p>
    <w:p w:rsidR="005454CC" w:rsidRPr="00B23806" w:rsidRDefault="005454CC" w:rsidP="00545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B23806" w:rsidRDefault="00450FC8" w:rsidP="00374B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ИТОГИ ГОЛОСОВАНИЯ И РЕШЕНИЯ, ПРИНЯТЫ</w:t>
      </w:r>
      <w:r w:rsidR="003D4821"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Е </w:t>
      </w: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ПО ВОПРОСАМ</w:t>
      </w:r>
      <w:r w:rsidR="003D4821"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ПОВЕСТКИ ДНЯ:</w:t>
      </w:r>
    </w:p>
    <w:p w:rsidR="003D4821" w:rsidRPr="00B23806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№1: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Об избрании заместителя Председателя Комитета.</w:t>
      </w: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374BCD" w:rsidRPr="00B23806" w:rsidRDefault="00374BCD" w:rsidP="00374BCD">
      <w:pPr>
        <w:tabs>
          <w:tab w:val="left" w:pos="993"/>
        </w:tabs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Избрать заместителем Председателя Комитета по стратегии и развитию при Совете директоров Общества Рубана Дмитрия Анатольевича.</w:t>
      </w:r>
    </w:p>
    <w:p w:rsidR="003D4821" w:rsidRPr="00B23806" w:rsidRDefault="003D4821" w:rsidP="00AE5172">
      <w:pPr>
        <w:tabs>
          <w:tab w:val="left" w:pos="993"/>
        </w:tabs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</w:p>
    <w:p w:rsidR="003D4821" w:rsidRPr="00B23806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 Домнич В.А., </w:t>
      </w:r>
      <w:proofErr w:type="spellStart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>Дыскин</w:t>
      </w:r>
      <w:proofErr w:type="spellEnd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Д.Ю., </w:t>
      </w:r>
      <w:proofErr w:type="spellStart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>Кильчуков</w:t>
      </w:r>
      <w:proofErr w:type="spellEnd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А.И., Лаврова М.А., </w:t>
      </w:r>
      <w:proofErr w:type="spellStart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>Подлуцкий</w:t>
      </w:r>
      <w:proofErr w:type="spellEnd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С.В., Чернов А.В.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</w:t>
      </w:r>
    </w:p>
    <w:p w:rsidR="003D4821" w:rsidRPr="00B23806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3D4821" w:rsidRPr="00B23806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A656C4" w:rsidRPr="00B23806" w:rsidRDefault="003D4821" w:rsidP="00C35CA8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0F7F6F" w:rsidRPr="00B23806" w:rsidRDefault="000F7F6F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B23806" w:rsidRDefault="00B23806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№2: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Об избрании секретаря Комитета.</w:t>
      </w: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374BCD" w:rsidRPr="00B23806" w:rsidRDefault="00374BCD" w:rsidP="00374B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Избрать секретарем Комитета по стратегии и развитию при Совете директоров Общества </w:t>
      </w:r>
      <w:proofErr w:type="spellStart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Сюмакова</w:t>
      </w:r>
      <w:proofErr w:type="spellEnd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Игоря Владимировича.</w:t>
      </w:r>
    </w:p>
    <w:p w:rsidR="00450FC8" w:rsidRPr="00B23806" w:rsidRDefault="00450FC8" w:rsidP="00450FC8">
      <w:pPr>
        <w:tabs>
          <w:tab w:val="left" w:pos="993"/>
        </w:tabs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</w:p>
    <w:p w:rsidR="00450FC8" w:rsidRPr="00B23806" w:rsidRDefault="00450FC8" w:rsidP="00450FC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 </w:t>
      </w:r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Домнич В.А., </w:t>
      </w:r>
      <w:proofErr w:type="spellStart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>Дыскин</w:t>
      </w:r>
      <w:proofErr w:type="spellEnd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Д.Ю., </w:t>
      </w:r>
      <w:proofErr w:type="spellStart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>Кильчуков</w:t>
      </w:r>
      <w:proofErr w:type="spellEnd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А.И., Лаврова М.А., </w:t>
      </w:r>
      <w:proofErr w:type="spellStart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>Подлуцкий</w:t>
      </w:r>
      <w:proofErr w:type="spellEnd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С.В., Чернов А.В.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</w:p>
    <w:p w:rsidR="00450FC8" w:rsidRPr="00B23806" w:rsidRDefault="00450FC8" w:rsidP="00450FC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450FC8" w:rsidRPr="00B23806" w:rsidRDefault="00450FC8" w:rsidP="00450FC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lastRenderedPageBreak/>
        <w:t>«ВОЗДЕРЖАЛСЯ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450FC8" w:rsidRPr="00B23806" w:rsidRDefault="00450FC8" w:rsidP="00450FC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450FC8" w:rsidRPr="00B23806" w:rsidRDefault="00450FC8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№3: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О формировании бюджета Комитета на 2 полугодие 2018 года.</w:t>
      </w: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374BCD" w:rsidRPr="00B23806" w:rsidRDefault="00374BCD" w:rsidP="00374B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1. Сформировать бюджет Комитета на 2 полугодие 2018 года в соответствии с  Приложением №1 к настоящему решению Комитета.</w:t>
      </w:r>
    </w:p>
    <w:p w:rsidR="00374BCD" w:rsidRPr="00B23806" w:rsidRDefault="00760AF4" w:rsidP="00374B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2. </w:t>
      </w:r>
      <w:r w:rsidR="00374BCD" w:rsidRPr="00B23806">
        <w:rPr>
          <w:rFonts w:ascii="Times New Roman" w:eastAsia="Times New Roman" w:hAnsi="Times New Roman"/>
          <w:sz w:val="25"/>
          <w:szCs w:val="25"/>
          <w:lang w:eastAsia="ru-RU"/>
        </w:rPr>
        <w:t>Направить проект бюджета Комитета на 2 полугодие 2018 года на утверждение Советом директоров Общества.</w:t>
      </w:r>
    </w:p>
    <w:p w:rsidR="00374BCD" w:rsidRPr="00B23806" w:rsidRDefault="00374BCD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374BCD" w:rsidRPr="00B23806" w:rsidRDefault="00374BCD" w:rsidP="00374BCD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="00760AF4" w:rsidRPr="00B23806">
        <w:rPr>
          <w:rFonts w:ascii="Times New Roman" w:hAnsi="Times New Roman"/>
          <w:sz w:val="25"/>
          <w:szCs w:val="25"/>
        </w:rPr>
        <w:t xml:space="preserve"> </w:t>
      </w:r>
      <w:r w:rsidR="00760AF4" w:rsidRPr="00B23806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Домнич В.А., </w:t>
      </w:r>
      <w:proofErr w:type="spellStart"/>
      <w:r w:rsidR="00760AF4" w:rsidRPr="00B23806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Дыскин</w:t>
      </w:r>
      <w:proofErr w:type="spellEnd"/>
      <w:r w:rsidR="00760AF4" w:rsidRPr="00B23806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Д.Ю., </w:t>
      </w:r>
      <w:proofErr w:type="spellStart"/>
      <w:r w:rsidR="00760AF4" w:rsidRPr="00B23806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Кильчуков</w:t>
      </w:r>
      <w:proofErr w:type="spellEnd"/>
      <w:r w:rsidR="00760AF4" w:rsidRPr="00B23806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А.И., Лаврова М.А., </w:t>
      </w:r>
      <w:proofErr w:type="spellStart"/>
      <w:r w:rsidR="00760AF4" w:rsidRPr="00B23806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Подлуцкий</w:t>
      </w:r>
      <w:proofErr w:type="spellEnd"/>
      <w:r w:rsidR="00760AF4" w:rsidRPr="00B23806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С.В., Чернов А.В.</w:t>
      </w:r>
    </w:p>
    <w:p w:rsidR="00374BCD" w:rsidRPr="00B23806" w:rsidRDefault="00374BCD" w:rsidP="00374B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374BCD" w:rsidRPr="00B23806" w:rsidRDefault="00374BCD" w:rsidP="00374B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374BCD" w:rsidRPr="00B23806" w:rsidRDefault="00374BCD" w:rsidP="00374BC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374BCD" w:rsidRPr="00B23806" w:rsidRDefault="00374BCD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№4: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О включении идентифицированных рисков в общий реестр рисков Общества.</w:t>
      </w: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374BCD" w:rsidRPr="00B23806" w:rsidRDefault="00374BCD" w:rsidP="00374B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Перенести рассмотрение вопроса на более поздний срок.</w:t>
      </w:r>
    </w:p>
    <w:p w:rsidR="00374BCD" w:rsidRPr="00B23806" w:rsidRDefault="00374BCD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374BCD" w:rsidRPr="00B23806" w:rsidRDefault="00374BCD" w:rsidP="00374BCD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 Домнич В.А., </w:t>
      </w:r>
      <w:proofErr w:type="spellStart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>Дыскин</w:t>
      </w:r>
      <w:proofErr w:type="spellEnd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Д.Ю., Лаврова М.А., </w:t>
      </w:r>
      <w:proofErr w:type="spellStart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>Подлуцкий</w:t>
      </w:r>
      <w:proofErr w:type="spellEnd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С.В., Чернов А.В.</w:t>
      </w:r>
    </w:p>
    <w:p w:rsidR="00374BCD" w:rsidRPr="00B23806" w:rsidRDefault="00374BCD" w:rsidP="00374B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374BCD" w:rsidRPr="00B23806" w:rsidRDefault="00374BCD" w:rsidP="00374B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»: </w:t>
      </w:r>
      <w:proofErr w:type="spellStart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>Кильчуков</w:t>
      </w:r>
      <w:proofErr w:type="spellEnd"/>
      <w:r w:rsidR="00760AF4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А.И.</w:t>
      </w:r>
    </w:p>
    <w:p w:rsidR="00374BCD" w:rsidRPr="00B23806" w:rsidRDefault="00760AF4" w:rsidP="00374BC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большинством голосов</w:t>
      </w:r>
      <w:r w:rsidR="00374BCD"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</w:p>
    <w:p w:rsidR="00374BCD" w:rsidRPr="00B23806" w:rsidRDefault="00374BCD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№5: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О реализации корректирующих и предупреждающих мероприятий по устранению недостатков, отмеченных по результатам технологического и ценового аудита отчетов о реализации инвестиционных программ.</w:t>
      </w:r>
    </w:p>
    <w:p w:rsidR="00374BCD" w:rsidRPr="00B23806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374BCD" w:rsidRPr="00B23806" w:rsidRDefault="00374BCD" w:rsidP="00374B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Принять к сведению информацию о реализации корректирующих и предупреждающих мероприятий по устранению недостатков, отмеченных по результатам технологического и ценового аудита отчетов о реализации инвестиционных программ, в соответствии с Приложениями 2-3 к настоящему решению Комитета.</w:t>
      </w:r>
    </w:p>
    <w:p w:rsidR="00374BCD" w:rsidRPr="00B23806" w:rsidRDefault="00374BCD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B23806" w:rsidRPr="00B23806" w:rsidRDefault="00B23806" w:rsidP="00B23806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 Домнич В.А., </w:t>
      </w:r>
      <w:proofErr w:type="spellStart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Дыскин</w:t>
      </w:r>
      <w:proofErr w:type="spellEnd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Д.Ю., Лаврова М.А., </w:t>
      </w:r>
      <w:proofErr w:type="spellStart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Подлуцкий</w:t>
      </w:r>
      <w:proofErr w:type="spellEnd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С.В.,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Чернов А.В.</w:t>
      </w:r>
    </w:p>
    <w:p w:rsidR="00B23806" w:rsidRPr="00B23806" w:rsidRDefault="00B23806" w:rsidP="00B2380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B23806" w:rsidRPr="00B23806" w:rsidRDefault="00B23806" w:rsidP="00B2380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»: </w:t>
      </w:r>
      <w:proofErr w:type="spellStart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Кильчуков</w:t>
      </w:r>
      <w:proofErr w:type="spellEnd"/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А.И.</w:t>
      </w:r>
    </w:p>
    <w:p w:rsidR="00374BCD" w:rsidRPr="00B23806" w:rsidRDefault="00B23806" w:rsidP="00B2380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большинством голосов.</w:t>
      </w:r>
    </w:p>
    <w:p w:rsidR="00374BCD" w:rsidRPr="00B23806" w:rsidRDefault="00374BCD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DB0BC4" w:rsidRPr="00B23806" w:rsidRDefault="003D4821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Приложение №1</w:t>
      </w:r>
      <w:r w:rsidRPr="00B23806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 -</w:t>
      </w:r>
      <w:r w:rsidRPr="00B23806">
        <w:rPr>
          <w:rFonts w:ascii="Times New Roman" w:hAnsi="Times New Roman"/>
          <w:sz w:val="25"/>
          <w:szCs w:val="25"/>
        </w:rPr>
        <w:t> </w:t>
      </w:r>
      <w:r w:rsidR="00374BCD" w:rsidRPr="00B23806">
        <w:rPr>
          <w:rFonts w:ascii="Times New Roman" w:hAnsi="Times New Roman"/>
          <w:sz w:val="25"/>
          <w:szCs w:val="25"/>
        </w:rPr>
        <w:t>бюджет Комитета на 2 полугодие 2018 года</w:t>
      </w:r>
      <w:r w:rsidR="00F63CF4" w:rsidRPr="00B23806">
        <w:rPr>
          <w:rFonts w:ascii="Times New Roman" w:hAnsi="Times New Roman"/>
          <w:sz w:val="25"/>
          <w:szCs w:val="25"/>
        </w:rPr>
        <w:t>*</w:t>
      </w:r>
      <w:r w:rsidR="00450FC8" w:rsidRPr="00B23806">
        <w:rPr>
          <w:rFonts w:ascii="Times New Roman" w:hAnsi="Times New Roman"/>
          <w:sz w:val="25"/>
          <w:szCs w:val="25"/>
        </w:rPr>
        <w:t>;</w:t>
      </w:r>
    </w:p>
    <w:p w:rsidR="00450FC8" w:rsidRPr="00B23806" w:rsidRDefault="00450FC8" w:rsidP="00450FC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Приложени</w:t>
      </w:r>
      <w:r w:rsidR="00374BCD"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я</w:t>
      </w:r>
      <w:r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 №2</w:t>
      </w:r>
      <w:r w:rsidR="00374BCD"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-3</w:t>
      </w:r>
      <w:r w:rsidRPr="00B23806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 -</w:t>
      </w:r>
      <w:r w:rsidRPr="00B23806">
        <w:rPr>
          <w:rFonts w:ascii="Times New Roman" w:eastAsia="Times New Roman" w:hAnsi="Times New Roman"/>
          <w:b/>
          <w:sz w:val="25"/>
          <w:szCs w:val="25"/>
          <w:lang w:eastAsia="ru-RU"/>
        </w:rPr>
        <w:t> </w:t>
      </w:r>
      <w:r w:rsidR="00374BCD" w:rsidRPr="00B23806">
        <w:rPr>
          <w:rFonts w:ascii="Times New Roman" w:eastAsia="Times New Roman" w:hAnsi="Times New Roman"/>
          <w:sz w:val="25"/>
          <w:szCs w:val="25"/>
          <w:lang w:eastAsia="ru-RU"/>
        </w:rPr>
        <w:t>информация о реализации корректирующих и предупреждающих мероприятий по устранению недостатков, отмеченных по результатам технологического и ценового аудита отчетов о реализации инвестиционных программ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*.</w:t>
      </w:r>
    </w:p>
    <w:p w:rsidR="003D4821" w:rsidRPr="001663B2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4821" w:rsidRPr="001663B2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663B2">
        <w:rPr>
          <w:rFonts w:ascii="Times New Roman" w:hAnsi="Times New Roman"/>
          <w:sz w:val="20"/>
          <w:szCs w:val="20"/>
        </w:rPr>
        <w:t>*-хранится в электронном виде.</w:t>
      </w:r>
    </w:p>
    <w:p w:rsidR="00450FC8" w:rsidRDefault="00450FC8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3806" w:rsidRDefault="00B23806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B23806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Председатель  Комитета                                                                                 </w:t>
      </w:r>
      <w:r w:rsidR="001663B2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="0038373C" w:rsidRPr="00B23806">
        <w:rPr>
          <w:rFonts w:ascii="Times New Roman" w:eastAsia="Times New Roman" w:hAnsi="Times New Roman"/>
          <w:sz w:val="25"/>
          <w:szCs w:val="25"/>
          <w:lang w:eastAsia="ru-RU"/>
        </w:rPr>
        <w:t>В.А. Домнич</w:t>
      </w:r>
    </w:p>
    <w:p w:rsidR="00F2300B" w:rsidRPr="00B23806" w:rsidRDefault="00F2300B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50FC8" w:rsidRDefault="00450FC8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23806" w:rsidRDefault="00B23806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bookmarkStart w:id="0" w:name="_GoBack"/>
      <w:bookmarkEnd w:id="0"/>
    </w:p>
    <w:p w:rsidR="00B23806" w:rsidRPr="00B23806" w:rsidRDefault="00B23806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B23806" w:rsidRDefault="003D4821" w:rsidP="00EB33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Секретарь Комитета                                                                                </w:t>
      </w:r>
      <w:r w:rsidR="001663B2" w:rsidRPr="00B23806"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Pr="00B23806">
        <w:rPr>
          <w:rFonts w:ascii="Times New Roman" w:eastAsia="Times New Roman" w:hAnsi="Times New Roman"/>
          <w:sz w:val="25"/>
          <w:szCs w:val="25"/>
          <w:lang w:eastAsia="ru-RU"/>
        </w:rPr>
        <w:t>И.В. Сюмаков</w:t>
      </w:r>
    </w:p>
    <w:sectPr w:rsidR="003D4821" w:rsidRPr="00B23806" w:rsidSect="00F2300B">
      <w:footerReference w:type="even" r:id="rId11"/>
      <w:footerReference w:type="default" r:id="rId12"/>
      <w:pgSz w:w="11906" w:h="16838"/>
      <w:pgMar w:top="284" w:right="709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FA" w:rsidRDefault="007D5FFA">
      <w:pPr>
        <w:spacing w:after="0" w:line="240" w:lineRule="auto"/>
      </w:pPr>
      <w:r>
        <w:separator/>
      </w:r>
    </w:p>
  </w:endnote>
  <w:endnote w:type="continuationSeparator" w:id="0">
    <w:p w:rsidR="007D5FFA" w:rsidRDefault="007D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FA" w:rsidRDefault="007D5FFA">
      <w:pPr>
        <w:spacing w:after="0" w:line="240" w:lineRule="auto"/>
      </w:pPr>
      <w:r>
        <w:separator/>
      </w:r>
    </w:p>
  </w:footnote>
  <w:footnote w:type="continuationSeparator" w:id="0">
    <w:p w:rsidR="007D5FFA" w:rsidRDefault="007D5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39B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E7BB7"/>
    <w:rsid w:val="000F37CE"/>
    <w:rsid w:val="000F401B"/>
    <w:rsid w:val="000F4306"/>
    <w:rsid w:val="000F48D6"/>
    <w:rsid w:val="000F7012"/>
    <w:rsid w:val="000F7F6F"/>
    <w:rsid w:val="0010047D"/>
    <w:rsid w:val="00100844"/>
    <w:rsid w:val="00101AC4"/>
    <w:rsid w:val="00102737"/>
    <w:rsid w:val="00104115"/>
    <w:rsid w:val="001042D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663B2"/>
    <w:rsid w:val="00172519"/>
    <w:rsid w:val="00173C5D"/>
    <w:rsid w:val="00173DAB"/>
    <w:rsid w:val="001751F8"/>
    <w:rsid w:val="001775B2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634"/>
    <w:rsid w:val="001F2B44"/>
    <w:rsid w:val="001F69F4"/>
    <w:rsid w:val="002005DF"/>
    <w:rsid w:val="00206CC4"/>
    <w:rsid w:val="0021198D"/>
    <w:rsid w:val="0021278F"/>
    <w:rsid w:val="00214D91"/>
    <w:rsid w:val="00215812"/>
    <w:rsid w:val="00220341"/>
    <w:rsid w:val="002336DF"/>
    <w:rsid w:val="002344A2"/>
    <w:rsid w:val="00236D54"/>
    <w:rsid w:val="00240B28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0EBD"/>
    <w:rsid w:val="002F1D47"/>
    <w:rsid w:val="002F2F80"/>
    <w:rsid w:val="002F3E44"/>
    <w:rsid w:val="00300235"/>
    <w:rsid w:val="003042AF"/>
    <w:rsid w:val="00305AD8"/>
    <w:rsid w:val="003115DF"/>
    <w:rsid w:val="00312240"/>
    <w:rsid w:val="0031249B"/>
    <w:rsid w:val="00312996"/>
    <w:rsid w:val="00313ACA"/>
    <w:rsid w:val="003158AC"/>
    <w:rsid w:val="00316493"/>
    <w:rsid w:val="00317B9F"/>
    <w:rsid w:val="00322683"/>
    <w:rsid w:val="00325682"/>
    <w:rsid w:val="00325C9E"/>
    <w:rsid w:val="00332023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A7D"/>
    <w:rsid w:val="00372CB4"/>
    <w:rsid w:val="00374BCD"/>
    <w:rsid w:val="00377D47"/>
    <w:rsid w:val="00380903"/>
    <w:rsid w:val="00381DEE"/>
    <w:rsid w:val="00383444"/>
    <w:rsid w:val="0038373C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4821"/>
    <w:rsid w:val="003D658C"/>
    <w:rsid w:val="003D7169"/>
    <w:rsid w:val="003E0DDA"/>
    <w:rsid w:val="003E2297"/>
    <w:rsid w:val="003E2E03"/>
    <w:rsid w:val="003E2E85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924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0FC8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910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67E6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54CC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18C1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2329"/>
    <w:rsid w:val="005F3C81"/>
    <w:rsid w:val="005F7172"/>
    <w:rsid w:val="006006F8"/>
    <w:rsid w:val="00606AD1"/>
    <w:rsid w:val="006106F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42EBC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83FA3"/>
    <w:rsid w:val="00695505"/>
    <w:rsid w:val="00695773"/>
    <w:rsid w:val="006A0BB6"/>
    <w:rsid w:val="006A4D64"/>
    <w:rsid w:val="006A4FF7"/>
    <w:rsid w:val="006A5FE8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22B4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1D8"/>
    <w:rsid w:val="00757804"/>
    <w:rsid w:val="00760AF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C7FA1"/>
    <w:rsid w:val="007D0D5B"/>
    <w:rsid w:val="007D24E0"/>
    <w:rsid w:val="007D4867"/>
    <w:rsid w:val="007D5FFA"/>
    <w:rsid w:val="007D633A"/>
    <w:rsid w:val="007E506F"/>
    <w:rsid w:val="007E6C85"/>
    <w:rsid w:val="007E778F"/>
    <w:rsid w:val="007F0E16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41A"/>
    <w:rsid w:val="00837412"/>
    <w:rsid w:val="00841945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3C30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078CA"/>
    <w:rsid w:val="0091063E"/>
    <w:rsid w:val="00910A47"/>
    <w:rsid w:val="00911967"/>
    <w:rsid w:val="00911B40"/>
    <w:rsid w:val="00914CD7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6C4"/>
    <w:rsid w:val="00A65D75"/>
    <w:rsid w:val="00A710E9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1E94"/>
    <w:rsid w:val="00AB27E0"/>
    <w:rsid w:val="00AB2A39"/>
    <w:rsid w:val="00AC0738"/>
    <w:rsid w:val="00AC2497"/>
    <w:rsid w:val="00AC4EE7"/>
    <w:rsid w:val="00AC51B8"/>
    <w:rsid w:val="00AC751D"/>
    <w:rsid w:val="00AC7A35"/>
    <w:rsid w:val="00AD0580"/>
    <w:rsid w:val="00AD0F56"/>
    <w:rsid w:val="00AD268B"/>
    <w:rsid w:val="00AD3FF0"/>
    <w:rsid w:val="00AD5B67"/>
    <w:rsid w:val="00AD7AAF"/>
    <w:rsid w:val="00AE095B"/>
    <w:rsid w:val="00AE115F"/>
    <w:rsid w:val="00AE3B04"/>
    <w:rsid w:val="00AE40B0"/>
    <w:rsid w:val="00AE5172"/>
    <w:rsid w:val="00AE6611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0B9F"/>
    <w:rsid w:val="00B1214F"/>
    <w:rsid w:val="00B14136"/>
    <w:rsid w:val="00B22E3C"/>
    <w:rsid w:val="00B23806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1816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5039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27FD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5CA8"/>
    <w:rsid w:val="00C3760B"/>
    <w:rsid w:val="00C42BD3"/>
    <w:rsid w:val="00C43EE8"/>
    <w:rsid w:val="00C45D81"/>
    <w:rsid w:val="00C462DE"/>
    <w:rsid w:val="00C50825"/>
    <w:rsid w:val="00C56F90"/>
    <w:rsid w:val="00C64CBE"/>
    <w:rsid w:val="00C66160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4D92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5E35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0BC4"/>
    <w:rsid w:val="00DB10D3"/>
    <w:rsid w:val="00DB4C13"/>
    <w:rsid w:val="00DB7EB2"/>
    <w:rsid w:val="00DC187D"/>
    <w:rsid w:val="00DC192C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4C26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3322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0B59"/>
    <w:rsid w:val="00F02220"/>
    <w:rsid w:val="00F10536"/>
    <w:rsid w:val="00F12842"/>
    <w:rsid w:val="00F13B9F"/>
    <w:rsid w:val="00F20112"/>
    <w:rsid w:val="00F20B38"/>
    <w:rsid w:val="00F21623"/>
    <w:rsid w:val="00F21E8F"/>
    <w:rsid w:val="00F2300B"/>
    <w:rsid w:val="00F3066D"/>
    <w:rsid w:val="00F324CA"/>
    <w:rsid w:val="00F33D1F"/>
    <w:rsid w:val="00F42DCD"/>
    <w:rsid w:val="00F44921"/>
    <w:rsid w:val="00F4507D"/>
    <w:rsid w:val="00F4660B"/>
    <w:rsid w:val="00F51B90"/>
    <w:rsid w:val="00F60F41"/>
    <w:rsid w:val="00F63CF4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A7D64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E51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51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E51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51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88C2-B9BD-414D-91BF-5C0AD5AD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7</cp:revision>
  <cp:lastPrinted>2018-01-30T06:41:00Z</cp:lastPrinted>
  <dcterms:created xsi:type="dcterms:W3CDTF">2018-08-30T12:28:00Z</dcterms:created>
  <dcterms:modified xsi:type="dcterms:W3CDTF">2018-09-07T12:14:00Z</dcterms:modified>
</cp:coreProperties>
</file>