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123ABA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D8ED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74B" w:rsidRPr="003D4F41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sz w:val="28"/>
          <w:szCs w:val="28"/>
          <w:lang w:eastAsia="ru-RU"/>
        </w:rPr>
        <w:t>41</w:t>
      </w:r>
      <w:r w:rsidR="00123AB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123A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123A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марта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3A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C415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марта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DC">
        <w:rPr>
          <w:rFonts w:ascii="Times New Roman" w:hAnsi="Times New Roman"/>
          <w:sz w:val="28"/>
          <w:szCs w:val="28"/>
        </w:rPr>
        <w:t>Сасин</w:t>
      </w:r>
      <w:proofErr w:type="spellEnd"/>
      <w:r w:rsidRPr="000803DC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3D4F41" w:rsidRDefault="00852A0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3D4F4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3D4F41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123ABA" w:rsidRDefault="00123ABA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hAnsi="Times New Roman"/>
          <w:sz w:val="28"/>
          <w:szCs w:val="28"/>
        </w:rPr>
        <w:t>О ходе проведения общественного обсуждения проекта инвестиционной программы Общества</w:t>
      </w:r>
      <w:r w:rsidR="00784110" w:rsidRPr="00123A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123ABA" w:rsidRDefault="00123ABA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hAnsi="Times New Roman"/>
          <w:sz w:val="28"/>
          <w:szCs w:val="28"/>
        </w:rPr>
        <w:t>Об утверждении отчетов о выполнении ключевых показателей эффективности (КПЭ) Генерального директора ПАО «МРСК Северного Кавказа» за 1 и 2 кварталы 2019 года</w:t>
      </w:r>
      <w:r w:rsidR="009F3B52" w:rsidRPr="00123ABA">
        <w:rPr>
          <w:rFonts w:ascii="Times New Roman" w:hAnsi="Times New Roman"/>
          <w:sz w:val="28"/>
          <w:szCs w:val="28"/>
        </w:rPr>
        <w:t>.</w:t>
      </w:r>
    </w:p>
    <w:p w:rsidR="009F3B52" w:rsidRPr="00123ABA" w:rsidRDefault="00123ABA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hAnsi="Times New Roman"/>
          <w:sz w:val="28"/>
          <w:szCs w:val="28"/>
        </w:rPr>
        <w:t>Об утверждении страховщиков ПАО «МРСК Северного Кавказа»</w:t>
      </w:r>
      <w:r w:rsidR="009F3B52" w:rsidRPr="00123ABA">
        <w:rPr>
          <w:rFonts w:ascii="Times New Roman" w:hAnsi="Times New Roman"/>
          <w:sz w:val="28"/>
          <w:szCs w:val="28"/>
        </w:rPr>
        <w:t>.</w:t>
      </w:r>
    </w:p>
    <w:p w:rsidR="009F3B52" w:rsidRPr="00123ABA" w:rsidRDefault="00123ABA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hAnsi="Times New Roman"/>
          <w:sz w:val="28"/>
          <w:szCs w:val="28"/>
        </w:rPr>
        <w:t>Об утверждении Плана-графика мероприятий ПАО «МРСК Северного Кавказа» по снижению просроченной дебиторской задолженности за услуги по передаче электрической энергии и урегулированию разногласий, сложившихся на 01.01.2020</w:t>
      </w:r>
      <w:r w:rsidR="009F3B52" w:rsidRPr="00123ABA">
        <w:rPr>
          <w:rFonts w:ascii="Times New Roman" w:hAnsi="Times New Roman"/>
          <w:sz w:val="28"/>
          <w:szCs w:val="28"/>
        </w:rPr>
        <w:t>.</w:t>
      </w:r>
    </w:p>
    <w:p w:rsidR="00E62B6E" w:rsidRPr="009F3B52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9F3B52">
        <w:rPr>
          <w:sz w:val="28"/>
          <w:szCs w:val="28"/>
        </w:rPr>
        <w:t>Итог</w:t>
      </w:r>
      <w:r w:rsidR="00467746" w:rsidRPr="009F3B52">
        <w:rPr>
          <w:sz w:val="28"/>
          <w:szCs w:val="28"/>
        </w:rPr>
        <w:t>и голосования и решени</w:t>
      </w:r>
      <w:r w:rsidR="00666717" w:rsidRPr="009F3B52">
        <w:rPr>
          <w:sz w:val="28"/>
          <w:szCs w:val="28"/>
        </w:rPr>
        <w:t>я</w:t>
      </w:r>
      <w:r w:rsidR="00467746" w:rsidRPr="009F3B52">
        <w:rPr>
          <w:sz w:val="28"/>
          <w:szCs w:val="28"/>
        </w:rPr>
        <w:t>, принят</w:t>
      </w:r>
      <w:r w:rsidR="00666717" w:rsidRPr="009F3B52">
        <w:rPr>
          <w:sz w:val="28"/>
          <w:szCs w:val="28"/>
        </w:rPr>
        <w:t>ы</w:t>
      </w:r>
      <w:r w:rsidR="00467746" w:rsidRPr="009F3B52">
        <w:rPr>
          <w:sz w:val="28"/>
          <w:szCs w:val="28"/>
        </w:rPr>
        <w:t>е по вопро</w:t>
      </w:r>
      <w:r w:rsidR="00666717" w:rsidRPr="009F3B52">
        <w:rPr>
          <w:sz w:val="28"/>
          <w:szCs w:val="28"/>
        </w:rPr>
        <w:t xml:space="preserve">сам </w:t>
      </w:r>
      <w:r w:rsidRPr="009F3B52">
        <w:rPr>
          <w:sz w:val="28"/>
          <w:szCs w:val="28"/>
        </w:rPr>
        <w:t>повестки дня:</w:t>
      </w:r>
    </w:p>
    <w:p w:rsidR="00D1126B" w:rsidRPr="009F3B52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123ABA" w:rsidRDefault="001F404C" w:rsidP="003D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123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ABA" w:rsidRPr="00123ABA">
        <w:rPr>
          <w:rFonts w:ascii="Times New Roman" w:hAnsi="Times New Roman"/>
          <w:sz w:val="28"/>
          <w:szCs w:val="28"/>
        </w:rPr>
        <w:t>О ходе проведения общественного обсуждения проекта инвестиционной программы Общества</w:t>
      </w:r>
      <w:r w:rsidR="00784110" w:rsidRPr="00123A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123ABA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23ABA" w:rsidRPr="00123ABA" w:rsidRDefault="00123ABA" w:rsidP="00123ABA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ABA">
        <w:rPr>
          <w:rFonts w:ascii="Times New Roman" w:hAnsi="Times New Roman"/>
          <w:bCs/>
          <w:sz w:val="28"/>
          <w:szCs w:val="28"/>
        </w:rPr>
        <w:t>1.</w:t>
      </w:r>
      <w:r w:rsidRPr="00123ABA">
        <w:rPr>
          <w:rFonts w:ascii="Times New Roman" w:hAnsi="Times New Roman"/>
          <w:bCs/>
          <w:sz w:val="28"/>
          <w:szCs w:val="28"/>
        </w:rPr>
        <w:tab/>
        <w:t xml:space="preserve">Принять к сведению информацию о ходе проведения общественного обсуждения проекта инвестиционной программы Общества согласно приложению № 1 к настоящему решению Совета директоров Общества. </w:t>
      </w:r>
    </w:p>
    <w:p w:rsidR="00F10B3C" w:rsidRPr="00123ABA" w:rsidRDefault="00123ABA" w:rsidP="00123ABA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ABA">
        <w:rPr>
          <w:rFonts w:ascii="Times New Roman" w:hAnsi="Times New Roman"/>
          <w:bCs/>
          <w:sz w:val="28"/>
          <w:szCs w:val="28"/>
        </w:rPr>
        <w:t>2.</w:t>
      </w:r>
      <w:r w:rsidRPr="00123ABA">
        <w:rPr>
          <w:rFonts w:ascii="Times New Roman" w:hAnsi="Times New Roman"/>
          <w:bCs/>
          <w:sz w:val="28"/>
          <w:szCs w:val="28"/>
        </w:rPr>
        <w:tab/>
        <w:t xml:space="preserve">Поручить единоличному исполнительному органу Общества обеспечить доработку материалов по проекту изменений, вносимых в инвестиционную программу ПАО «МРСК Северного Кавказа» на период 2016-2022 годы, утвержденную приказом Минэнерго России от 25.12.2015 </w:t>
      </w:r>
      <w:r>
        <w:rPr>
          <w:rFonts w:ascii="Times New Roman" w:hAnsi="Times New Roman"/>
          <w:bCs/>
          <w:sz w:val="28"/>
          <w:szCs w:val="28"/>
        </w:rPr>
        <w:br/>
      </w:r>
      <w:r w:rsidRPr="00123ABA">
        <w:rPr>
          <w:rFonts w:ascii="Times New Roman" w:hAnsi="Times New Roman"/>
          <w:bCs/>
          <w:sz w:val="28"/>
          <w:szCs w:val="28"/>
        </w:rPr>
        <w:t>№ 1035 (в редакции приказа Минэнерго России от 20.12.2019 № 28@), согласно приложению № 2 к настоящему решению Совета директоров Общества.</w:t>
      </w:r>
    </w:p>
    <w:p w:rsidR="00886CD0" w:rsidRPr="00B63D3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886CD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Pr="009F3B52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52" w:rsidRPr="00D308F8" w:rsidRDefault="009F3B52" w:rsidP="00973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D308F8" w:rsidRPr="00D308F8">
        <w:rPr>
          <w:rFonts w:ascii="Times New Roman" w:hAnsi="Times New Roman"/>
          <w:sz w:val="28"/>
          <w:szCs w:val="28"/>
        </w:rPr>
        <w:t>Об утверждении отчетов о выполнении ключевых показателей эффективности (КПЭ) Генерального директора ПАО «МРСК Северного Кавказа» за 1 и 2 кварталы 2019 года</w:t>
      </w: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D308F8" w:rsidRDefault="009F3B52" w:rsidP="009F3B5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9F3B52" w:rsidRPr="00D308F8" w:rsidRDefault="00D308F8" w:rsidP="00973B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Andale Sans UI" w:hAnsi="Times New Roman"/>
          <w:kern w:val="3"/>
          <w:sz w:val="28"/>
          <w:szCs w:val="28"/>
          <w:lang w:bidi="fa-IR"/>
        </w:rPr>
        <w:t>Утвердить отчеты о выполнении ключевых показателей эффективности (КПЭ) генерального директора ПАО «МРСК Северного Кавказа» за 1 и 2 кварталы 2019 года согласно приложениям № 3 и 4 к настоящему решению Совета директоров Общества</w:t>
      </w:r>
      <w:r w:rsidRPr="00D308F8">
        <w:rPr>
          <w:rFonts w:ascii="Times New Roman" w:eastAsia="Andale Sans UI" w:hAnsi="Times New Roman"/>
          <w:kern w:val="3"/>
          <w:sz w:val="28"/>
          <w:szCs w:val="28"/>
          <w:lang w:bidi="fa-IR"/>
        </w:rPr>
        <w:t>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D308F8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D308F8" w:rsidRPr="00D308F8">
        <w:rPr>
          <w:rFonts w:ascii="Times New Roman" w:hAnsi="Times New Roman"/>
          <w:sz w:val="28"/>
          <w:szCs w:val="28"/>
        </w:rPr>
        <w:t>Об утверждении страховщиков ПАО «МРСК Северного Кавказа»</w:t>
      </w: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D308F8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308F8" w:rsidRPr="00D308F8" w:rsidRDefault="00D308F8" w:rsidP="00D308F8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eastAsia="ru-RU" w:bidi="fa-IR"/>
        </w:rPr>
      </w:pPr>
      <w:r w:rsidRPr="00D308F8">
        <w:rPr>
          <w:rFonts w:ascii="Times New Roman" w:eastAsia="Andale Sans UI" w:hAnsi="Times New Roman"/>
          <w:kern w:val="3"/>
          <w:sz w:val="28"/>
          <w:szCs w:val="28"/>
          <w:lang w:eastAsia="ru-RU" w:bidi="fa-IR"/>
        </w:rPr>
        <w:t>1. Утвердить в качестве страховщиков Общества следующие страховые компании: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2"/>
        <w:gridCol w:w="3542"/>
        <w:gridCol w:w="2230"/>
      </w:tblGrid>
      <w:tr w:rsidR="00D308F8" w:rsidRPr="00D308F8" w:rsidTr="002D7A61">
        <w:trPr>
          <w:trHeight w:val="463"/>
        </w:trPr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Вид страхования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Страховая компания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Период страхования (период выдачи полисов)</w:t>
            </w:r>
          </w:p>
        </w:tc>
      </w:tr>
      <w:tr w:rsidR="00D308F8" w:rsidRPr="00D308F8" w:rsidTr="002D7A61">
        <w:trPr>
          <w:trHeight w:val="714"/>
        </w:trPr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Добровольное страхование транспортных средств (КАСКО)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АО «СОГАЗ»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 07.02.2020 </w:t>
            </w: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по 06.02.2021</w:t>
            </w:r>
          </w:p>
        </w:tc>
      </w:tr>
      <w:tr w:rsidR="00D308F8" w:rsidRPr="00D308F8" w:rsidTr="002D7A61">
        <w:trPr>
          <w:trHeight w:val="714"/>
        </w:trPr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Обязательное страхование гражданской ответственности </w:t>
            </w: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владельца опасного объекта за причинение вреда в результате аварии на опасном объекте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АО «АльфаСтрахование»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 28.02.2020</w:t>
            </w:r>
          </w:p>
          <w:p w:rsidR="00D308F8" w:rsidRPr="00D308F8" w:rsidRDefault="00D308F8" w:rsidP="002D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27.02.2021</w:t>
            </w:r>
          </w:p>
        </w:tc>
      </w:tr>
    </w:tbl>
    <w:p w:rsidR="00D308F8" w:rsidRPr="00D308F8" w:rsidRDefault="00D308F8" w:rsidP="00D308F8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08F8">
        <w:rPr>
          <w:rFonts w:ascii="Times New Roman" w:hAnsi="Times New Roman"/>
          <w:sz w:val="28"/>
          <w:szCs w:val="28"/>
        </w:rPr>
        <w:t>2</w:t>
      </w: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. Отметить нарушение п. 2.5.3.4. Положения об обеспечении страховой защиты Общества, утвержденного решением Совета директоров Общества (протокол от 23.01.2018 №328) (далее – Положение), в части заключения договора добровольного страхования транспортных средств и договора на оказание услуг по обязательному страхованию гражданской ответственности владельцев опасных объектов за причинение вреда в результате аварии на опасном объекте со страховщиками до утверждения их кандидатур на Совете директоров Общества.</w:t>
      </w:r>
    </w:p>
    <w:p w:rsidR="00D308F8" w:rsidRPr="00D308F8" w:rsidRDefault="00D308F8" w:rsidP="00D308F8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3. Отметить систематическое нарушение требований Положения в части сроков вынесения вопроса на рассмотрение Совета директоров Общества.</w:t>
      </w:r>
    </w:p>
    <w:p w:rsidR="00D308F8" w:rsidRPr="00D308F8" w:rsidRDefault="00D308F8" w:rsidP="00D308F8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Поручить генеральному директору Общества:</w:t>
      </w:r>
    </w:p>
    <w:p w:rsidR="00D308F8" w:rsidRPr="00D308F8" w:rsidRDefault="00D308F8" w:rsidP="00D308F8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4.1. Исключить случаи нарушения требований Положения;</w:t>
      </w:r>
    </w:p>
    <w:p w:rsidR="00223186" w:rsidRPr="00D308F8" w:rsidRDefault="00D308F8" w:rsidP="00D308F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4.2. Определить перечень лиц, ответственных за допущенные нарушения, и рассмотреть вопрос о необходимости применения мер дисциплинарного взыскания к ответственным лицам. Информацию о результатах проведенных мероприятий представить на рассмотрение Совету директоров Общества</w:t>
      </w:r>
      <w:r w:rsidRPr="00D308F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</w:t>
      </w: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Домнич В.А., Иванов В.В., Кирюхин С.В., Перец А.Ю., Пятигор А.М.,                  </w:t>
      </w:r>
      <w:proofErr w:type="spellStart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3186" w:rsidRPr="000D13AD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A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4. </w:t>
      </w:r>
      <w:r w:rsidR="000D13AD" w:rsidRPr="000D13AD">
        <w:rPr>
          <w:rFonts w:ascii="Times New Roman" w:hAnsi="Times New Roman"/>
          <w:sz w:val="28"/>
          <w:szCs w:val="28"/>
        </w:rPr>
        <w:t>Об утверждении Плана-графика мероприятий ПАО «МРСК Северного Кавказа» по снижению просроченной дебиторской задолженности за услуги по передаче электрической энергии и урегулированию разногласий, сложившихся на 01.01.2020</w:t>
      </w:r>
      <w:r w:rsidRPr="000D13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0D13AD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A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0D13AD" w:rsidRPr="000D13AD" w:rsidRDefault="000D13AD" w:rsidP="000D13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>1. </w:t>
      </w:r>
      <w:r w:rsidRPr="000D13AD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План-график мероприятий </w:t>
      </w:r>
      <w:r w:rsidRPr="000D13AD">
        <w:rPr>
          <w:rFonts w:ascii="Times New Roman" w:hAnsi="Times New Roman"/>
          <w:sz w:val="28"/>
          <w:szCs w:val="28"/>
        </w:rPr>
        <w:t xml:space="preserve">ПАО «МРСК Северного Кавказа» </w:t>
      </w:r>
      <w:r w:rsidRPr="000D13AD">
        <w:rPr>
          <w:rFonts w:ascii="Times New Roman" w:hAnsi="Times New Roman"/>
          <w:color w:val="000000" w:themeColor="text1"/>
          <w:sz w:val="28"/>
          <w:szCs w:val="28"/>
        </w:rPr>
        <w:t xml:space="preserve">по снижению просроченной дебиторской задолженности за услуги по передаче электрической энергии и урегулированию разногласий, сложившихся на 01.01.2020, </w:t>
      </w:r>
      <w:r w:rsidRPr="000D13AD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приложением </w:t>
      </w:r>
      <w:r w:rsidRPr="000D13AD">
        <w:rPr>
          <w:rFonts w:ascii="Times New Roman" w:hAnsi="Times New Roman"/>
          <w:color w:val="000000" w:themeColor="text1"/>
          <w:sz w:val="28"/>
          <w:szCs w:val="28"/>
        </w:rPr>
        <w:t>№ 5 к настоящему решению Совета директоров Общества.</w:t>
      </w:r>
    </w:p>
    <w:p w:rsidR="000D13AD" w:rsidRPr="000D13AD" w:rsidRDefault="000D13AD" w:rsidP="000D13A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>2. Принять к сведению отчет о выполнении ранее утвержденного Советом директоров Плана-графика мероприятий ПАО «МРСК Северного Кавказа»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13AD">
        <w:rPr>
          <w:rFonts w:ascii="Times New Roman" w:eastAsia="Times New Roman" w:hAnsi="Times New Roman"/>
          <w:bCs/>
          <w:sz w:val="28"/>
          <w:szCs w:val="28"/>
        </w:rPr>
        <w:t>по снижению просроченной дебиторской задолженности за услуги по передаче электрической энергии и урегулированию разногласий, сложившихся на 01.10.2019, в соответствии с приложением № 6 к настоящему решению Совета директоров Общества.</w:t>
      </w:r>
    </w:p>
    <w:p w:rsidR="000D13AD" w:rsidRPr="000D13AD" w:rsidRDefault="000D13AD" w:rsidP="000D13A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 xml:space="preserve">3. Принять к сведению отчет о проведенной работе ПАО «МРСК Северного Кавказа»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 4 квартале 2019 </w:t>
      </w:r>
      <w:r w:rsidRPr="000D13AD">
        <w:rPr>
          <w:rFonts w:ascii="Times New Roman" w:eastAsia="Times New Roman" w:hAnsi="Times New Roman"/>
          <w:bCs/>
          <w:sz w:val="28"/>
          <w:szCs w:val="28"/>
        </w:rPr>
        <w:lastRenderedPageBreak/>
        <w:t>года в соответствии с приложением № 7 к настоящему решению Совета директоров.</w:t>
      </w:r>
    </w:p>
    <w:p w:rsidR="000D13AD" w:rsidRPr="000D13AD" w:rsidRDefault="000D13AD" w:rsidP="000D13A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 xml:space="preserve">4. Принять к сведению отчет об исполнении поручения Совета директоров Общества (Протокол от 29.03.2019 № 376, решение по вопросу № 1) в части обеспечения погашения в 2019 году </w:t>
      </w:r>
      <w:r w:rsidRPr="000D13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2 212 млн рублей </w:t>
      </w:r>
      <w:r w:rsidRPr="000D13AD">
        <w:rPr>
          <w:rFonts w:ascii="Times New Roman" w:eastAsia="Times New Roman" w:hAnsi="Times New Roman"/>
          <w:bCs/>
          <w:sz w:val="28"/>
          <w:szCs w:val="28"/>
        </w:rPr>
        <w:t>просроченной дебиторской задолженности ПАО «МРСК Северного Кавказа» из величины, сложившейся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13AD">
        <w:rPr>
          <w:rFonts w:ascii="Times New Roman" w:eastAsia="Times New Roman" w:hAnsi="Times New Roman"/>
          <w:bCs/>
          <w:sz w:val="28"/>
          <w:szCs w:val="28"/>
        </w:rPr>
        <w:t>на 01.01.2019, в соответствии с приложением № 8 к настоящему решению Совета директоров.</w:t>
      </w:r>
    </w:p>
    <w:p w:rsidR="000D13AD" w:rsidRPr="000D13AD" w:rsidRDefault="000D13AD" w:rsidP="000D13A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>5. Принять к сведению отчет об исполнении поручения Совета директоров Общества (Протокол от 29.03.2019 № 376, решение по вопросу № 1) в части обеспечения погашения в 2019 году 125 млн рублей просроченной дебиторской задолженности АО «Дагестанская сетевая компания» из величины, сложившейся на 01.01.2019, в соответствии с приложением № 9 к настоящему решению Совета директоров.</w:t>
      </w:r>
    </w:p>
    <w:p w:rsidR="000D13AD" w:rsidRPr="000D13AD" w:rsidRDefault="000D13AD" w:rsidP="000D13A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>6. </w:t>
      </w:r>
      <w:r w:rsidRPr="000D13AD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отклонение фактических показателей погашения просроченной дебиторской задолженности </w:t>
      </w:r>
      <w:r w:rsidRPr="000D13AD">
        <w:rPr>
          <w:rFonts w:ascii="Times New Roman" w:hAnsi="Times New Roman"/>
          <w:sz w:val="28"/>
          <w:szCs w:val="28"/>
        </w:rPr>
        <w:t xml:space="preserve">ПАО «МРСК Северного Кавказа» </w:t>
      </w:r>
      <w:r w:rsidRPr="000D13AD">
        <w:rPr>
          <w:rFonts w:ascii="Times New Roman" w:eastAsia="Times New Roman" w:hAnsi="Times New Roman"/>
          <w:sz w:val="28"/>
          <w:szCs w:val="28"/>
          <w:lang w:eastAsia="ru-RU"/>
        </w:rPr>
        <w:t>от плановых, согласно приложению № 10 к настоящему решению Совета директоров Общества.</w:t>
      </w:r>
    </w:p>
    <w:p w:rsidR="000D13AD" w:rsidRPr="000D13AD" w:rsidRDefault="000D13AD" w:rsidP="000D13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D13AD">
        <w:rPr>
          <w:rFonts w:ascii="Times New Roman" w:eastAsia="Times New Roman" w:hAnsi="Times New Roman"/>
          <w:bCs/>
          <w:sz w:val="28"/>
          <w:szCs w:val="28"/>
        </w:rPr>
        <w:t>7. </w:t>
      </w:r>
      <w:r w:rsidRPr="000D13AD">
        <w:rPr>
          <w:rFonts w:ascii="Times New Roman" w:hAnsi="Times New Roman"/>
          <w:sz w:val="28"/>
          <w:szCs w:val="28"/>
        </w:rPr>
        <w:t>Поручить Единоличному исполнительному органу Общества:</w:t>
      </w:r>
    </w:p>
    <w:p w:rsidR="000D13AD" w:rsidRPr="000D13AD" w:rsidRDefault="000D13AD" w:rsidP="000D13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13AD">
        <w:rPr>
          <w:rFonts w:ascii="Times New Roman" w:hAnsi="Times New Roman"/>
          <w:color w:val="000000" w:themeColor="text1"/>
          <w:sz w:val="28"/>
          <w:szCs w:val="28"/>
        </w:rPr>
        <w:t xml:space="preserve">7.1. </w:t>
      </w:r>
      <w:r w:rsidRPr="000D13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Обеспечить погашение в 2020 году 1 761,5 млн рублей просроченной дебиторской задолженности из величины, сложившейся на 01.01.2020, в том числе 200,3 млн рублей в I квартале 2020 года, 65,4 млн рублей во II квартале 2020 года, 651,8 млн рублей в III квартале 2020 года, 844,0 млн рублей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13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IV квартале 2020 года.</w:t>
      </w:r>
    </w:p>
    <w:p w:rsidR="000D13AD" w:rsidRPr="000D13AD" w:rsidRDefault="000D13AD" w:rsidP="000D13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13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 Обеспечить ежеквартальное представление в рамках данного вопроса информации о ходе исполнения поручения, указанного в п. 7.1. настоящего решения (нарастающим итогом с начала года).</w:t>
      </w:r>
    </w:p>
    <w:p w:rsidR="00223186" w:rsidRPr="000D13AD" w:rsidRDefault="000D13AD" w:rsidP="000D13A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AD">
        <w:rPr>
          <w:rFonts w:ascii="Times New Roman" w:hAnsi="Times New Roman"/>
          <w:sz w:val="28"/>
          <w:szCs w:val="28"/>
        </w:rPr>
        <w:t xml:space="preserve">7.3. Обеспечить </w:t>
      </w:r>
      <w:r w:rsidRPr="000D13AD">
        <w:rPr>
          <w:rFonts w:ascii="Times New Roman" w:hAnsi="Times New Roman"/>
          <w:color w:val="000000"/>
          <w:sz w:val="28"/>
          <w:szCs w:val="28"/>
          <w:lang w:eastAsia="ru-RU"/>
        </w:rPr>
        <w:t>принятие мер и контроль их реализации в части погашения АО «Дагестанская сетевая компания» в 2020 году 404,6 млн рублей просроченной дебиторской задолженности за оказанные услуги по передаче электроэнергии из величины, сложившейся на 01.01.2020, в том числе 53,9 млн рублей в I квартале 2020 года, 2,6 млн рублей во II квартале 2020 года, 0 млн рублей в III квартале 2020 года, 348,1 млн рублей в IV квартале 2020 года и ежеквартальное представление в рамках данного вопроса информации о ходе исполнения настоящего поручения (нарастающим итогом с начала года).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223186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F3B52" w:rsidRDefault="009F3B5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5148CB" w:rsidRDefault="0022318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Pr="005148CB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09" w:rsidRDefault="00520A09">
      <w:pPr>
        <w:spacing w:after="0" w:line="240" w:lineRule="auto"/>
      </w:pPr>
      <w:r>
        <w:separator/>
      </w:r>
    </w:p>
  </w:endnote>
  <w:endnote w:type="continuationSeparator" w:id="0">
    <w:p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01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3D37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46D3-64B6-42CD-BD36-28A9A31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77</cp:revision>
  <cp:lastPrinted>2020-03-17T10:10:00Z</cp:lastPrinted>
  <dcterms:created xsi:type="dcterms:W3CDTF">2019-12-16T08:28:00Z</dcterms:created>
  <dcterms:modified xsi:type="dcterms:W3CDTF">2020-03-23T12:09:00Z</dcterms:modified>
</cp:coreProperties>
</file>