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B63EFA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</w:t>
            </w:r>
            <w:r w:rsidR="00F270CA">
              <w:rPr>
                <w:rFonts w:ascii="Arial Narrow" w:hAnsi="Arial Narrow"/>
                <w:sz w:val="16"/>
                <w:szCs w:val="16"/>
                <w:lang w:eastAsia="ru-RU"/>
              </w:rPr>
              <w:t>Россети Северный Кавказ</w:t>
            </w: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9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776F59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74B" w:rsidRPr="003D4F41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6CD0">
        <w:rPr>
          <w:rFonts w:ascii="Times New Roman" w:eastAsia="Times New Roman" w:hAnsi="Times New Roman"/>
          <w:bCs/>
          <w:sz w:val="28"/>
          <w:szCs w:val="28"/>
          <w:lang w:eastAsia="ru-RU"/>
        </w:rPr>
        <w:t>41</w:t>
      </w:r>
      <w:r w:rsidR="00215876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21587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3EF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21587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24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апреля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1587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0118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</w:t>
      </w:r>
      <w:bookmarkStart w:id="0" w:name="_GoBack"/>
      <w:bookmarkEnd w:id="0"/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апреля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5148CB">
        <w:rPr>
          <w:rFonts w:ascii="Times New Roman" w:hAnsi="Times New Roman"/>
          <w:sz w:val="28"/>
          <w:szCs w:val="28"/>
        </w:rPr>
        <w:t>Андропов Дмитрий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Бобков Дмитрий Алексеевич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Гурьянов Денис Львович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Домнич Виталий Анатольевич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Перец Алексей Юрьевич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color w:val="FF0000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Пятигор Александр Михайлович</w:t>
      </w:r>
    </w:p>
    <w:p w:rsidR="00886CD0" w:rsidRPr="000803DC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803DC">
        <w:rPr>
          <w:rFonts w:ascii="Times New Roman" w:hAnsi="Times New Roman"/>
          <w:sz w:val="28"/>
          <w:szCs w:val="28"/>
        </w:rPr>
        <w:t>Сасин Николай Иванович</w:t>
      </w:r>
    </w:p>
    <w:p w:rsidR="00886CD0" w:rsidRPr="005148CB" w:rsidRDefault="00886CD0" w:rsidP="00886CD0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3DC">
        <w:rPr>
          <w:rFonts w:ascii="Times New Roman" w:hAnsi="Times New Roman"/>
          <w:sz w:val="28"/>
          <w:szCs w:val="28"/>
        </w:rPr>
        <w:t>Сергеева Ольга Андреевна</w:t>
      </w:r>
    </w:p>
    <w:p w:rsidR="00852A0B" w:rsidRPr="003D4F41" w:rsidRDefault="00852A0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3D4F4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3D4F41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B63EFA" w:rsidRDefault="00215876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876">
        <w:rPr>
          <w:rFonts w:ascii="Times New Roman" w:hAnsi="Times New Roman"/>
          <w:sz w:val="28"/>
          <w:szCs w:val="28"/>
        </w:rPr>
        <w:t>О созыве годового Общего собрания акционеров Общества и об определении формы и даты его проведения</w:t>
      </w:r>
      <w:r w:rsidR="00784110"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52" w:rsidRPr="00B63EFA" w:rsidRDefault="00215876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876">
        <w:rPr>
          <w:rFonts w:ascii="Times New Roman" w:hAnsi="Times New Roman"/>
          <w:sz w:val="28"/>
          <w:szCs w:val="28"/>
        </w:rPr>
        <w:t>Об утверждении даты определения (фиксации) лиц, имеющих право на участие в годовом Общем собрании акционеров Общества</w:t>
      </w:r>
      <w:r w:rsidR="009F3B52" w:rsidRPr="00B63EFA">
        <w:rPr>
          <w:rFonts w:ascii="Times New Roman" w:hAnsi="Times New Roman"/>
          <w:sz w:val="28"/>
          <w:szCs w:val="28"/>
        </w:rPr>
        <w:t>.</w:t>
      </w:r>
    </w:p>
    <w:p w:rsidR="009F3B52" w:rsidRPr="00B63EFA" w:rsidRDefault="00215876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876">
        <w:rPr>
          <w:rFonts w:ascii="Times New Roman" w:hAnsi="Times New Roman"/>
          <w:sz w:val="28"/>
          <w:szCs w:val="28"/>
        </w:rPr>
        <w:t>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</w:t>
      </w:r>
      <w:r w:rsidR="009F3B52" w:rsidRPr="00B63EFA">
        <w:rPr>
          <w:rFonts w:ascii="Times New Roman" w:hAnsi="Times New Roman"/>
          <w:sz w:val="28"/>
          <w:szCs w:val="28"/>
        </w:rPr>
        <w:t>.</w:t>
      </w:r>
    </w:p>
    <w:p w:rsidR="009F3B52" w:rsidRPr="00B63EFA" w:rsidRDefault="00215876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876">
        <w:rPr>
          <w:rFonts w:ascii="Times New Roman" w:hAnsi="Times New Roman"/>
          <w:sz w:val="28"/>
          <w:szCs w:val="28"/>
        </w:rPr>
        <w:t>Об утверждении повестки дня годового Общего собрания акционеров Общества</w:t>
      </w:r>
      <w:r w:rsidR="009F3B52" w:rsidRPr="00B63EFA">
        <w:rPr>
          <w:rFonts w:ascii="Times New Roman" w:hAnsi="Times New Roman"/>
          <w:sz w:val="28"/>
          <w:szCs w:val="28"/>
        </w:rPr>
        <w:t>.</w:t>
      </w:r>
    </w:p>
    <w:p w:rsidR="00B63EFA" w:rsidRPr="00B63EFA" w:rsidRDefault="00215876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876">
        <w:rPr>
          <w:rFonts w:ascii="Times New Roman" w:hAnsi="Times New Roman"/>
          <w:sz w:val="28"/>
          <w:szCs w:val="28"/>
        </w:rPr>
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предоставления</w:t>
      </w:r>
      <w:r w:rsidR="00B63EFA" w:rsidRPr="00B63EFA">
        <w:rPr>
          <w:rFonts w:ascii="Times New Roman" w:hAnsi="Times New Roman"/>
          <w:sz w:val="28"/>
          <w:szCs w:val="28"/>
        </w:rPr>
        <w:t>.</w:t>
      </w:r>
    </w:p>
    <w:p w:rsidR="00B63EFA" w:rsidRPr="00B63EFA" w:rsidRDefault="00215876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876">
        <w:rPr>
          <w:rFonts w:ascii="Times New Roman" w:hAnsi="Times New Roman"/>
          <w:sz w:val="28"/>
          <w:szCs w:val="28"/>
        </w:rPr>
        <w:t xml:space="preserve">Об определении даты направления бюллетеней для голосования лицам, имеющим право на участие в годовом Общем собрании акционеров </w:t>
      </w:r>
      <w:r w:rsidRPr="00215876">
        <w:rPr>
          <w:rFonts w:ascii="Times New Roman" w:hAnsi="Times New Roman"/>
          <w:sz w:val="28"/>
          <w:szCs w:val="28"/>
        </w:rPr>
        <w:lastRenderedPageBreak/>
        <w:t>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</w:t>
      </w:r>
      <w:r w:rsidR="00B63EFA" w:rsidRPr="00B63EFA">
        <w:rPr>
          <w:rFonts w:ascii="Times New Roman" w:hAnsi="Times New Roman"/>
          <w:sz w:val="28"/>
          <w:szCs w:val="28"/>
        </w:rPr>
        <w:t>.</w:t>
      </w:r>
    </w:p>
    <w:p w:rsidR="00B63EFA" w:rsidRPr="00215876" w:rsidRDefault="00215876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876">
        <w:rPr>
          <w:rFonts w:ascii="Times New Roman" w:hAnsi="Times New Roman"/>
          <w:sz w:val="28"/>
          <w:szCs w:val="28"/>
        </w:rPr>
        <w:t>Об определении порядка сообщения акционерам Общества о проведении Общего собрания акционеров, в том числе утверждение формы и текста сообщения</w:t>
      </w:r>
      <w:r w:rsidR="00B63EFA" w:rsidRPr="00B63EFA">
        <w:rPr>
          <w:rFonts w:ascii="Times New Roman" w:hAnsi="Times New Roman"/>
          <w:sz w:val="28"/>
          <w:szCs w:val="28"/>
        </w:rPr>
        <w:t>.</w:t>
      </w:r>
    </w:p>
    <w:p w:rsidR="00215876" w:rsidRPr="00B63EFA" w:rsidRDefault="00215876" w:rsidP="00631F4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876">
        <w:rPr>
          <w:rFonts w:ascii="Times New Roman" w:eastAsia="Times New Roman" w:hAnsi="Times New Roman"/>
          <w:sz w:val="28"/>
          <w:szCs w:val="28"/>
          <w:lang w:eastAsia="ru-RU"/>
        </w:rPr>
        <w:t>Об избрании секретаря годового Общего собрания акционеров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9F3B52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9F3B52">
        <w:rPr>
          <w:sz w:val="28"/>
          <w:szCs w:val="28"/>
        </w:rPr>
        <w:t>Итог</w:t>
      </w:r>
      <w:r w:rsidR="00467746" w:rsidRPr="009F3B52">
        <w:rPr>
          <w:sz w:val="28"/>
          <w:szCs w:val="28"/>
        </w:rPr>
        <w:t>и голосования и решени</w:t>
      </w:r>
      <w:r w:rsidR="00666717" w:rsidRPr="009F3B52">
        <w:rPr>
          <w:sz w:val="28"/>
          <w:szCs w:val="28"/>
        </w:rPr>
        <w:t>я</w:t>
      </w:r>
      <w:r w:rsidR="00467746" w:rsidRPr="009F3B52">
        <w:rPr>
          <w:sz w:val="28"/>
          <w:szCs w:val="28"/>
        </w:rPr>
        <w:t>, принят</w:t>
      </w:r>
      <w:r w:rsidR="00666717" w:rsidRPr="009F3B52">
        <w:rPr>
          <w:sz w:val="28"/>
          <w:szCs w:val="28"/>
        </w:rPr>
        <w:t>ы</w:t>
      </w:r>
      <w:r w:rsidR="00467746" w:rsidRPr="009F3B52">
        <w:rPr>
          <w:sz w:val="28"/>
          <w:szCs w:val="28"/>
        </w:rPr>
        <w:t>е по вопро</w:t>
      </w:r>
      <w:r w:rsidR="00666717" w:rsidRPr="009F3B52">
        <w:rPr>
          <w:sz w:val="28"/>
          <w:szCs w:val="28"/>
        </w:rPr>
        <w:t xml:space="preserve">сам </w:t>
      </w:r>
      <w:r w:rsidRPr="009F3B52">
        <w:rPr>
          <w:sz w:val="28"/>
          <w:szCs w:val="28"/>
        </w:rPr>
        <w:t>повестки дня:</w:t>
      </w:r>
    </w:p>
    <w:p w:rsidR="00D1126B" w:rsidRPr="009F3B52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B63EFA" w:rsidRDefault="001F404C" w:rsidP="003D4F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1CC6" w:rsidRPr="00A61CC6">
        <w:rPr>
          <w:rFonts w:ascii="Times New Roman" w:hAnsi="Times New Roman"/>
          <w:sz w:val="28"/>
          <w:szCs w:val="28"/>
        </w:rPr>
        <w:t>О созыве годового Общего собрания акционеров Общества и об определении формы и даты его проведения</w:t>
      </w:r>
      <w:r w:rsidR="00784110"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B63EFA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61CC6" w:rsidRPr="00A61CC6" w:rsidRDefault="00A61CC6" w:rsidP="00A61CC6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61CC6">
        <w:rPr>
          <w:rFonts w:ascii="Times New Roman" w:hAnsi="Times New Roman"/>
          <w:bCs/>
          <w:sz w:val="28"/>
          <w:szCs w:val="28"/>
        </w:rPr>
        <w:t>1.</w:t>
      </w:r>
      <w:r w:rsidRPr="00A61CC6">
        <w:rPr>
          <w:rFonts w:ascii="Times New Roman" w:hAnsi="Times New Roman"/>
          <w:bCs/>
          <w:sz w:val="28"/>
          <w:szCs w:val="28"/>
        </w:rPr>
        <w:tab/>
        <w:t>Созвать годовое Общее собрание акционеров Общества в форме заочного голосования.</w:t>
      </w:r>
    </w:p>
    <w:p w:rsidR="00F10B3C" w:rsidRPr="00B63EFA" w:rsidRDefault="00A61CC6" w:rsidP="00A61CC6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CC6">
        <w:rPr>
          <w:rFonts w:ascii="Times New Roman" w:hAnsi="Times New Roman"/>
          <w:bCs/>
          <w:sz w:val="28"/>
          <w:szCs w:val="28"/>
        </w:rPr>
        <w:t>2.</w:t>
      </w:r>
      <w:r w:rsidRPr="00A61CC6">
        <w:rPr>
          <w:rFonts w:ascii="Times New Roman" w:hAnsi="Times New Roman"/>
          <w:bCs/>
          <w:sz w:val="28"/>
          <w:szCs w:val="28"/>
        </w:rPr>
        <w:tab/>
        <w:t>Определить дату проведения Общего собрания акционеров Общества (дату окончания приема заполненных бюллетеней) – 29 мая 2020 года.</w:t>
      </w:r>
    </w:p>
    <w:p w:rsidR="00886CD0" w:rsidRPr="00B63D37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D37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886CD0" w:rsidRPr="009F3B52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9F3B52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Pr="009F3B52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B52" w:rsidRPr="00B63EFA" w:rsidRDefault="009F3B52" w:rsidP="00973B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A61CC6" w:rsidRPr="00A61CC6">
        <w:rPr>
          <w:rFonts w:ascii="Times New Roman" w:hAnsi="Times New Roman"/>
          <w:sz w:val="28"/>
          <w:szCs w:val="28"/>
        </w:rPr>
        <w:t>Об утверждении даты определения (фиксации) лиц, имеющих право на участие в годовом Общем собрании акционеров Общества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3B52" w:rsidRPr="00B63EFA" w:rsidRDefault="009F3B52" w:rsidP="009F3B5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9F3B52" w:rsidRPr="00B63EFA" w:rsidRDefault="00A61CC6" w:rsidP="00973B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CC6">
        <w:rPr>
          <w:rFonts w:ascii="Times New Roman" w:eastAsia="Andale Sans UI" w:hAnsi="Times New Roman"/>
          <w:kern w:val="3"/>
          <w:sz w:val="28"/>
          <w:szCs w:val="28"/>
          <w:lang w:bidi="fa-IR"/>
        </w:rPr>
        <w:t>Утвердить дату определения (фиксации) лиц, имеющих право на участие в годовом Общем собрании акционеров Общества, - 05 мая 2020 года.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 С.В., Перец А.Ю., Пятигор А.М.,                  Сасин Н.И., Сергеева О.А.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9F3B52" w:rsidRDefault="009F3B52" w:rsidP="009F3B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B63EFA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A61CC6" w:rsidRPr="00A61CC6">
        <w:rPr>
          <w:rFonts w:ascii="Times New Roman" w:hAnsi="Times New Roman"/>
          <w:sz w:val="28"/>
          <w:szCs w:val="28"/>
        </w:rPr>
        <w:t>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186" w:rsidRPr="00B63EFA" w:rsidRDefault="00223186" w:rsidP="0022318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223186" w:rsidRPr="00B63EFA" w:rsidRDefault="00A61CC6" w:rsidP="00D308F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CC6">
        <w:rPr>
          <w:rFonts w:ascii="Times New Roman" w:hAnsi="Times New Roman"/>
          <w:sz w:val="28"/>
          <w:szCs w:val="28"/>
        </w:rPr>
        <w:t>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Общества, не принимать.</w:t>
      </w:r>
    </w:p>
    <w:p w:rsidR="00223186" w:rsidRPr="009F3B52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</w:t>
      </w: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М., Бобков Д.А., Гребцов П.В., Гурьянов Д.Л.,</w:t>
      </w: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Домнич В.А., Иванов В.В., Кирюхин С.В., Перец А.Ю., Пятигор А.М.,                  Сасин Н.И., Сергеева О.А.</w:t>
      </w:r>
    </w:p>
    <w:p w:rsidR="00223186" w:rsidRPr="009F3B52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«ПРОТИВ»: нет. «ВОЗДЕРЖАЛСЯ»: нет.</w:t>
      </w:r>
    </w:p>
    <w:p w:rsidR="009F3B52" w:rsidRDefault="00223186" w:rsidP="0022318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B52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186" w:rsidRPr="00B63EFA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4. </w:t>
      </w:r>
      <w:r w:rsidR="00A61CC6" w:rsidRPr="00A61CC6">
        <w:rPr>
          <w:rFonts w:ascii="Times New Roman" w:hAnsi="Times New Roman"/>
          <w:sz w:val="28"/>
          <w:szCs w:val="28"/>
        </w:rPr>
        <w:t>Об утверждении повестки дня годового Общего собрания акционеров Общества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3186" w:rsidRPr="00B63EFA" w:rsidRDefault="00223186" w:rsidP="0022318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61CC6" w:rsidRPr="00A61CC6" w:rsidRDefault="00A61CC6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sz w:val="28"/>
          <w:szCs w:val="28"/>
        </w:rPr>
        <w:t>Утвердить следующую повестку дня годового Общего собрания акционеров Общества:</w:t>
      </w:r>
    </w:p>
    <w:p w:rsidR="00A61CC6" w:rsidRPr="00A61CC6" w:rsidRDefault="00A61CC6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sz w:val="28"/>
          <w:szCs w:val="28"/>
        </w:rPr>
        <w:t>1.</w:t>
      </w:r>
      <w:r w:rsidRPr="00A61CC6">
        <w:rPr>
          <w:rFonts w:ascii="Times New Roman" w:eastAsia="Times New Roman" w:hAnsi="Times New Roman"/>
          <w:bCs/>
          <w:sz w:val="28"/>
          <w:szCs w:val="28"/>
        </w:rPr>
        <w:tab/>
        <w:t>Об утверждении годового отчета, годовой бухгалтерской (финансовой) отчетности Общества за 2019 год.</w:t>
      </w:r>
    </w:p>
    <w:p w:rsidR="00A61CC6" w:rsidRPr="00A61CC6" w:rsidRDefault="00A61CC6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sz w:val="28"/>
          <w:szCs w:val="28"/>
        </w:rPr>
        <w:t>2.</w:t>
      </w:r>
      <w:r w:rsidRPr="00A61CC6">
        <w:rPr>
          <w:rFonts w:ascii="Times New Roman" w:eastAsia="Times New Roman" w:hAnsi="Times New Roman"/>
          <w:bCs/>
          <w:sz w:val="28"/>
          <w:szCs w:val="28"/>
        </w:rPr>
        <w:tab/>
        <w:t>О распределении прибыли (в том числе о выплате (объявлении) дивидендов) и убытков Общества по результатам 2019 года.</w:t>
      </w:r>
    </w:p>
    <w:p w:rsidR="00A61CC6" w:rsidRPr="00A61CC6" w:rsidRDefault="00A61CC6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sz w:val="28"/>
          <w:szCs w:val="28"/>
        </w:rPr>
        <w:t>3.</w:t>
      </w:r>
      <w:r w:rsidRPr="00A61CC6">
        <w:rPr>
          <w:rFonts w:ascii="Times New Roman" w:eastAsia="Times New Roman" w:hAnsi="Times New Roman"/>
          <w:bCs/>
          <w:sz w:val="28"/>
          <w:szCs w:val="28"/>
        </w:rPr>
        <w:tab/>
        <w:t>Об избрании членов Совета директоров Общества.</w:t>
      </w:r>
    </w:p>
    <w:p w:rsidR="00A61CC6" w:rsidRPr="00A61CC6" w:rsidRDefault="00A61CC6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sz w:val="28"/>
          <w:szCs w:val="28"/>
        </w:rPr>
        <w:t>4.</w:t>
      </w:r>
      <w:r w:rsidRPr="00A61CC6">
        <w:rPr>
          <w:rFonts w:ascii="Times New Roman" w:eastAsia="Times New Roman" w:hAnsi="Times New Roman"/>
          <w:bCs/>
          <w:sz w:val="28"/>
          <w:szCs w:val="28"/>
        </w:rPr>
        <w:tab/>
        <w:t>Об избрании членов Ревизионной комиссии Общества.</w:t>
      </w:r>
    </w:p>
    <w:p w:rsidR="00A61CC6" w:rsidRPr="00A61CC6" w:rsidRDefault="00A61CC6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sz w:val="28"/>
          <w:szCs w:val="28"/>
        </w:rPr>
        <w:t>5.</w:t>
      </w:r>
      <w:r w:rsidRPr="00A61CC6">
        <w:rPr>
          <w:rFonts w:ascii="Times New Roman" w:eastAsia="Times New Roman" w:hAnsi="Times New Roman"/>
          <w:bCs/>
          <w:sz w:val="28"/>
          <w:szCs w:val="28"/>
        </w:rPr>
        <w:tab/>
        <w:t>Об утверждении аудитора Общества.</w:t>
      </w:r>
    </w:p>
    <w:p w:rsidR="00B63EFA" w:rsidRPr="00B63EFA" w:rsidRDefault="00A61CC6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sz w:val="28"/>
          <w:szCs w:val="28"/>
        </w:rPr>
        <w:t>6.</w:t>
      </w:r>
      <w:r w:rsidRPr="00A61CC6">
        <w:rPr>
          <w:rFonts w:ascii="Times New Roman" w:eastAsia="Times New Roman" w:hAnsi="Times New Roman"/>
          <w:bCs/>
          <w:sz w:val="28"/>
          <w:szCs w:val="28"/>
        </w:rPr>
        <w:tab/>
        <w:t>Об утверждении Положения о Совете директоров Общества в новой редакции.</w:t>
      </w:r>
    </w:p>
    <w:p w:rsidR="00223186" w:rsidRPr="00223186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</w:t>
      </w: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Перец А.Ю., Пятигор А.М.,                  Сасин Н.И., Сергеева О.А.</w:t>
      </w:r>
    </w:p>
    <w:p w:rsidR="00223186" w:rsidRPr="00223186" w:rsidRDefault="00223186" w:rsidP="00223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9F3B52" w:rsidRPr="00223186" w:rsidRDefault="00223186" w:rsidP="0022318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223186" w:rsidRDefault="00223186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EFA" w:rsidRPr="00B63EFA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5. </w:t>
      </w:r>
      <w:r w:rsidR="00A61CC6" w:rsidRPr="00A61CC6">
        <w:rPr>
          <w:rFonts w:ascii="Times New Roman" w:hAnsi="Times New Roman"/>
          <w:sz w:val="28"/>
          <w:szCs w:val="28"/>
        </w:rPr>
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предоставления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EFA" w:rsidRPr="00B63EFA" w:rsidRDefault="00B63EFA" w:rsidP="00B63EF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61CC6" w:rsidRPr="00A61CC6" w:rsidRDefault="00A61CC6" w:rsidP="00A61CC6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 xml:space="preserve">1. Определить, что информацией (материалами), предоставляемой лицам, имеющим право на участие в годовом общем собрании акционеров Общества (далее – Собрание), является: 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годовой отчет общества и заключение Ревизионной комиссии Общества по результатам его проверки (о достоверности данных, содержащихся в годовом отчете Общества);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годовая бухгалтерская (финансовая) отчетность, аудиторское заключение и заключение Ревизионной комиссии Общества по результатам проверки такой отчетности;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заключение Комитета по аудиту Совета директоров Общества об уровне эффективности и качества процесса внешнего аудита;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выписка из решения Совета директоров по вопросу о предварительном утверждении годового отчета Общества за 2019 год и рекомендациях годовому Общему собранию акционеров о его утверждении;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выписки из решений Совета директоров с рекомендациями (предложениями) по вопросам, выносимым на рассмотрение Общего собрания акционеров Общества;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 xml:space="preserve">сведения о кандидатах в Совет директоров Общества, Ревизионную комиссию Общества, в том числе информация о том, кем выдвинут каждый из </w:t>
      </w:r>
      <w:r w:rsidRPr="00A61CC6">
        <w:rPr>
          <w:rFonts w:ascii="Times New Roman" w:hAnsi="Times New Roman"/>
          <w:snapToGrid w:val="0"/>
          <w:sz w:val="28"/>
          <w:szCs w:val="28"/>
        </w:rPr>
        <w:lastRenderedPageBreak/>
        <w:t xml:space="preserve">кандидатов, а также информация о наличии либо отсутствии письменного согласия указанных кандидатов на выдвижение и избрание; 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сведения о кандидатах в аудиторы Общества, достаточные для формирования представления об их профессиональных качествах и независимости, включая наименование саморегулируемой организации аудиторов, членом которой является кандидат в аудиторы Общества, описание процедур, используемых при отборе внешних аудиторов, которые обеспечивают их независимость и объективность, а также сведения о предлагаемом вознаграждении внешних аудиторов за услуги аудиторского и неаудиторского характера (включая сведения о компенсационных выплатах и иных расходах, связанных с привлечением аудитора) и иных существенных условиях договоров, заключаемых с аудиторами Общества;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рекомендации Комитета по аудиту Совета директоров Общества в отношении кандидатуры аудитора Общества;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положение о Совете директоров Общества в действующей редакции, проект Положения о Совете директоров Общества в новой редакции, а также сравнительная таблица вносимых изменений с их обоснованием;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отчет о заключенных Обществом в 2019 году сделках, в совершении которых имеется заинтересованность, включая заключение Ревизионной комиссии, подтверждающее достоверность данных, содержащихся в отчете;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информация об акционерных соглашениях, заключенных в течение года до даты проведения Общего собрания акционеров;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>примерная форма доверенности, которую акционер может выдать своему представителю и порядок ее удостоверения;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 xml:space="preserve">проекты решений </w:t>
      </w:r>
      <w:r w:rsidRPr="00A61CC6">
        <w:rPr>
          <w:rFonts w:ascii="Times New Roman" w:hAnsi="Times New Roman"/>
          <w:sz w:val="28"/>
          <w:szCs w:val="28"/>
        </w:rPr>
        <w:t xml:space="preserve">годового Общего собрания акционеров Общества </w:t>
      </w:r>
      <w:r w:rsidRPr="00A61CC6">
        <w:rPr>
          <w:rFonts w:ascii="Times New Roman" w:hAnsi="Times New Roman"/>
          <w:snapToGrid w:val="0"/>
          <w:sz w:val="28"/>
          <w:szCs w:val="28"/>
        </w:rPr>
        <w:t>по вопросам повестки дня.</w:t>
      </w:r>
    </w:p>
    <w:p w:rsidR="00A61CC6" w:rsidRPr="00A61CC6" w:rsidRDefault="00A61CC6" w:rsidP="00A61CC6">
      <w:pPr>
        <w:pStyle w:val="af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 xml:space="preserve">информация о том, кем предложен каждый вопрос в повестку дня </w:t>
      </w:r>
      <w:r w:rsidRPr="00A61CC6">
        <w:rPr>
          <w:rFonts w:ascii="Times New Roman" w:hAnsi="Times New Roman"/>
          <w:sz w:val="28"/>
          <w:szCs w:val="28"/>
        </w:rPr>
        <w:t>годового Общего собрания акционеров Общества</w:t>
      </w:r>
      <w:r w:rsidRPr="00A61CC6">
        <w:rPr>
          <w:rFonts w:ascii="Times New Roman" w:hAnsi="Times New Roman"/>
          <w:snapToGrid w:val="0"/>
          <w:sz w:val="28"/>
          <w:szCs w:val="28"/>
        </w:rPr>
        <w:t>;</w:t>
      </w:r>
    </w:p>
    <w:p w:rsidR="00A61CC6" w:rsidRPr="00A61CC6" w:rsidRDefault="00A61CC6" w:rsidP="00A61CC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CC6">
        <w:rPr>
          <w:rFonts w:ascii="Times New Roman" w:hAnsi="Times New Roman"/>
          <w:snapToGrid w:val="0"/>
          <w:sz w:val="28"/>
          <w:szCs w:val="28"/>
        </w:rPr>
        <w:t xml:space="preserve">2. </w:t>
      </w:r>
      <w:r w:rsidRPr="00A61CC6">
        <w:rPr>
          <w:rFonts w:ascii="Times New Roman" w:hAnsi="Times New Roman"/>
          <w:sz w:val="28"/>
          <w:szCs w:val="28"/>
        </w:rPr>
        <w:t>Установить, что с указанной информацией (материалами), предоставляемой при подготовке к проведению Собрания, лица, имеющие право участвовать Собрании, могут ознакомиться:</w:t>
      </w:r>
    </w:p>
    <w:p w:rsidR="00A61CC6" w:rsidRPr="00A61CC6" w:rsidRDefault="00A61CC6" w:rsidP="00A61CC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CC6">
        <w:rPr>
          <w:rFonts w:ascii="Times New Roman" w:hAnsi="Times New Roman"/>
          <w:sz w:val="28"/>
          <w:szCs w:val="28"/>
        </w:rPr>
        <w:t>- с 08 мая 2020 года по 28 мая 2020 года, за исключением выходных и праздничных дней, с 09 часов 00 минут до 16 часов 00 минут, а также 29 мая 2020 года в день проведения Собрания, по адресам:</w:t>
      </w:r>
    </w:p>
    <w:p w:rsidR="00A61CC6" w:rsidRPr="00A61CC6" w:rsidRDefault="00A61CC6" w:rsidP="00A61CC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CC6">
        <w:rPr>
          <w:rFonts w:ascii="Times New Roman" w:hAnsi="Times New Roman"/>
          <w:sz w:val="28"/>
          <w:szCs w:val="28"/>
        </w:rPr>
        <w:t>- Ставропольский край, г. Пятигорск, ул. Подстанционная, д. 13а, ПАО «Россети Северный Кавказ», тел. (8793) 40-17-52;</w:t>
      </w:r>
    </w:p>
    <w:p w:rsidR="00A61CC6" w:rsidRPr="00A61CC6" w:rsidRDefault="00A61CC6" w:rsidP="00A61CC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CC6">
        <w:rPr>
          <w:rFonts w:ascii="Times New Roman" w:hAnsi="Times New Roman"/>
          <w:sz w:val="28"/>
          <w:szCs w:val="28"/>
        </w:rPr>
        <w:t>- 109052, Россия, г. Москва, ул. Новохохловская, д. 23, стр. 1, АО «СТАТУС», тел. (495) 280-04-87;</w:t>
      </w:r>
    </w:p>
    <w:p w:rsidR="00A61CC6" w:rsidRPr="00A61CC6" w:rsidRDefault="00A61CC6" w:rsidP="00A61CC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1CC6">
        <w:rPr>
          <w:rFonts w:ascii="Times New Roman" w:hAnsi="Times New Roman"/>
          <w:sz w:val="28"/>
          <w:szCs w:val="28"/>
        </w:rPr>
        <w:t xml:space="preserve">- а также с 08 мая 2020 года на веб-сайте Общества в сети Интернет: </w:t>
      </w:r>
      <w:hyperlink r:id="rId11" w:history="1">
        <w:r w:rsidRPr="00A61CC6">
          <w:rPr>
            <w:rStyle w:val="af7"/>
            <w:rFonts w:ascii="Times New Roman" w:hAnsi="Times New Roman"/>
            <w:sz w:val="28"/>
            <w:szCs w:val="28"/>
          </w:rPr>
          <w:t>www.rossetisk.ru</w:t>
        </w:r>
      </w:hyperlink>
      <w:r w:rsidRPr="00A61CC6">
        <w:rPr>
          <w:rFonts w:ascii="Times New Roman" w:hAnsi="Times New Roman"/>
          <w:sz w:val="28"/>
          <w:szCs w:val="28"/>
        </w:rPr>
        <w:t>.</w:t>
      </w:r>
    </w:p>
    <w:p w:rsidR="00B63EFA" w:rsidRPr="00A61CC6" w:rsidRDefault="00A61CC6" w:rsidP="00A6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hAnsi="Times New Roman"/>
          <w:sz w:val="28"/>
          <w:szCs w:val="28"/>
        </w:rPr>
        <w:t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08 мая 2020 года в электронной форме (в форме электронных документов) номинальному держателю акций.</w:t>
      </w:r>
    </w:p>
    <w:p w:rsidR="00B63EFA" w:rsidRPr="00223186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Голосовали «ЗА»: Андропов Д.М., Бобков Д.А., Гребцов П.В., Гурьянов Д.Л., Домнич В.А., Иванов В.В., Кирюхин</w:t>
      </w: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Перец А.Ю., Пятигор А.М.,                  Сасин Н.И., Сергеева О.А.</w:t>
      </w:r>
    </w:p>
    <w:p w:rsidR="00B63EFA" w:rsidRPr="00223186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63EFA" w:rsidRDefault="00B63EFA" w:rsidP="00B63EFA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63EFA" w:rsidRDefault="00B63EFA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EFA" w:rsidRPr="00B63EFA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1CC6" w:rsidRPr="00A61CC6">
        <w:rPr>
          <w:rFonts w:ascii="Times New Roman" w:hAnsi="Times New Roman"/>
          <w:sz w:val="28"/>
          <w:szCs w:val="28"/>
        </w:rPr>
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EFA" w:rsidRPr="00B63EFA" w:rsidRDefault="00B63EFA" w:rsidP="00B63EF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61CC6" w:rsidRPr="00A61CC6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ab/>
        <w:t xml:space="preserve">Определить, что бюллетень для голосования должен быть направлен простым письмом (вручен под роспись) лицам, имеющим право на участие в Общем собрании акционеров Общества, не позднее 08 мая 2020 года. </w:t>
      </w:r>
    </w:p>
    <w:p w:rsidR="00A61CC6" w:rsidRPr="00A61CC6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Определить, что заполненный бюллетень для голосования может быть направлен по следующему адресу:</w:t>
      </w:r>
    </w:p>
    <w:p w:rsidR="00A61CC6" w:rsidRPr="00A61CC6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 xml:space="preserve">- 109052, Россия, г. Москва, ул. Новохохловская, д. 23, стр. 1, </w:t>
      </w:r>
      <w:r>
        <w:rPr>
          <w:rFonts w:ascii="Times New Roman" w:eastAsia="Times New Roman" w:hAnsi="Times New Roman"/>
          <w:bCs/>
          <w:iCs/>
          <w:sz w:val="28"/>
          <w:szCs w:val="28"/>
        </w:rPr>
        <w:br/>
      </w: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АО «СТАТУС».</w:t>
      </w:r>
    </w:p>
    <w:p w:rsidR="00A61CC6" w:rsidRPr="00A61CC6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3.</w:t>
      </w: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ab/>
        <w:t>Определить следующий адрес сайта в информационно-телекоммуникационной сети «Интернет» для заполнения электронной формы бюллетеней: https://online.rostatus.ru.</w:t>
      </w:r>
    </w:p>
    <w:p w:rsidR="00A61CC6" w:rsidRPr="00A61CC6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4.</w:t>
      </w: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ab/>
        <w:t>Определить, что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28 мая 2020 года.</w:t>
      </w:r>
    </w:p>
    <w:p w:rsidR="00B63EFA" w:rsidRPr="00B63EFA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5.</w:t>
      </w: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ab/>
        <w:t>Поручить генеральному директору Общества обеспечить направление бюллетеней для голосования акционерам Общества в соответствии с настоящим решением Совета директоров.</w:t>
      </w:r>
    </w:p>
    <w:p w:rsidR="00B63EFA" w:rsidRPr="00223186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</w:t>
      </w: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Перец А.Ю., Пятигор А.М.,                  Сасин Н.И., Сергеева О.А.</w:t>
      </w:r>
    </w:p>
    <w:p w:rsidR="00B63EFA" w:rsidRPr="00223186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63EFA" w:rsidRDefault="00B63EFA" w:rsidP="00B63EFA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63EFA" w:rsidRDefault="00B63EFA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EFA" w:rsidRPr="00B63EFA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1CC6" w:rsidRPr="00A61CC6">
        <w:rPr>
          <w:rFonts w:ascii="Times New Roman" w:hAnsi="Times New Roman"/>
          <w:sz w:val="28"/>
          <w:szCs w:val="28"/>
        </w:rPr>
        <w:t>Об определении порядка сообщения акционерам Общества о проведении Общего собрания акционеров, в том числе утверждение формы и текста сообщения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EFA" w:rsidRPr="00B63EFA" w:rsidRDefault="00B63EFA" w:rsidP="00B63EF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61CC6" w:rsidRPr="00A61CC6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1.</w:t>
      </w: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ab/>
        <w:t>Утвердить форму и текст сообщения о проведении годового Общего собрания акционеров Общества согласно приложению № 1 к настоящему решению Совета директоров Общества.</w:t>
      </w:r>
    </w:p>
    <w:p w:rsidR="00A61CC6" w:rsidRPr="00A61CC6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Сообщить лицам, имеющим право на участие в Общем собрании акционеров Общества, о проведении Общего собрания акционеров Общества путем размещения сообщения на веб-сайте Общества в сети Интернет www.rossetisk.ru не позднее 28 апреля 2020.</w:t>
      </w:r>
    </w:p>
    <w:p w:rsidR="00B63EFA" w:rsidRPr="00B63EFA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 xml:space="preserve">В случае, если зарегистрированным в реестре акционеров Общества лицом является номинальный держатель акций, сообщение о проведении </w:t>
      </w: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годового Общего собрания акционеров направляется по адресу номинального держателя акций не позднее 28 апреля 2020.</w:t>
      </w:r>
    </w:p>
    <w:p w:rsidR="00B63EFA" w:rsidRPr="00223186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</w:t>
      </w: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Перец А.Ю., Пятигор А.М.,                  Сасин Н.И., Сергеева О.А.</w:t>
      </w:r>
    </w:p>
    <w:p w:rsidR="00B63EFA" w:rsidRPr="00223186" w:rsidRDefault="00B63EFA" w:rsidP="00B63E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B63EFA" w:rsidRDefault="00B63EFA" w:rsidP="00B63EFA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A61CC6" w:rsidRDefault="00A61CC6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CC6" w:rsidRPr="00B63EFA" w:rsidRDefault="00A61CC6" w:rsidP="00A61C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61CC6">
        <w:rPr>
          <w:rFonts w:ascii="Times New Roman" w:hAnsi="Times New Roman"/>
          <w:sz w:val="28"/>
          <w:szCs w:val="28"/>
        </w:rPr>
        <w:t>Об избрании секретаря годового Общего собрания акционеров Общества</w:t>
      </w: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1CC6" w:rsidRPr="00B63EFA" w:rsidRDefault="00A61CC6" w:rsidP="00A61CC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A61CC6" w:rsidRPr="00B63EFA" w:rsidRDefault="00A61CC6" w:rsidP="00A61C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61CC6">
        <w:rPr>
          <w:rFonts w:ascii="Times New Roman" w:eastAsia="Times New Roman" w:hAnsi="Times New Roman"/>
          <w:bCs/>
          <w:iCs/>
          <w:sz w:val="28"/>
          <w:szCs w:val="28"/>
        </w:rPr>
        <w:t>Избрать секретарем годового Общего собрания акционеров Общества Христокьян Ирину Вячеславовну – начальника отдела корпоративного управления Департамента корпоративного управления и взаимодействия с акционерами Общества.</w:t>
      </w:r>
    </w:p>
    <w:p w:rsidR="00A61CC6" w:rsidRPr="00223186" w:rsidRDefault="00A61CC6" w:rsidP="00A61C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EFA">
        <w:rPr>
          <w:rFonts w:ascii="Times New Roman" w:eastAsia="Times New Roman" w:hAnsi="Times New Roman"/>
          <w:sz w:val="28"/>
          <w:szCs w:val="28"/>
          <w:lang w:eastAsia="ru-RU"/>
        </w:rPr>
        <w:t>Голосовали «ЗА»: Андропов Д.М., Бобков Д.А., Гребцов П.В., Гурьянов Д.Л., Домнич В.А., Иванов В.В., Кирюхин</w:t>
      </w: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 xml:space="preserve"> С.В., Перец А.Ю., Пятигор А.М.,                  Сасин Н.И., Сергеева О.А.</w:t>
      </w:r>
    </w:p>
    <w:p w:rsidR="00A61CC6" w:rsidRPr="00223186" w:rsidRDefault="00A61CC6" w:rsidP="00A61C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A61CC6" w:rsidRDefault="00A61CC6" w:rsidP="00A61CC6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186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B63EFA" w:rsidRDefault="00B63EFA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CC6" w:rsidRPr="005148CB" w:rsidRDefault="00A61CC6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1521" w:rsidRPr="005148CB">
        <w:rPr>
          <w:rFonts w:ascii="Times New Roman" w:eastAsia="Times New Roman" w:hAnsi="Times New Roman"/>
          <w:sz w:val="28"/>
          <w:szCs w:val="28"/>
          <w:lang w:eastAsia="ru-RU"/>
        </w:rPr>
        <w:t>С.В. Кирюхин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2"/>
      <w:footerReference w:type="default" r:id="rId13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15" w:rsidRDefault="00351615">
      <w:pPr>
        <w:spacing w:after="0" w:line="240" w:lineRule="auto"/>
      </w:pPr>
      <w:r>
        <w:separator/>
      </w:r>
    </w:p>
  </w:endnote>
  <w:endnote w:type="continuationSeparator" w:id="0">
    <w:p w:rsidR="00351615" w:rsidRDefault="0035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8F">
          <w:rPr>
            <w:noProof/>
          </w:rPr>
          <w:t>6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15" w:rsidRDefault="00351615">
      <w:pPr>
        <w:spacing w:after="0" w:line="240" w:lineRule="auto"/>
      </w:pPr>
      <w:r>
        <w:separator/>
      </w:r>
    </w:p>
  </w:footnote>
  <w:footnote w:type="continuationSeparator" w:id="0">
    <w:p w:rsidR="00351615" w:rsidRDefault="0035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1615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4AE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77D5"/>
    <w:rsid w:val="006E7E68"/>
    <w:rsid w:val="006F09EF"/>
    <w:rsid w:val="006F1712"/>
    <w:rsid w:val="006F2ABB"/>
    <w:rsid w:val="006F2BE4"/>
    <w:rsid w:val="006F31C2"/>
    <w:rsid w:val="006F4E2E"/>
    <w:rsid w:val="006F5743"/>
    <w:rsid w:val="006F77AD"/>
    <w:rsid w:val="006F7B0B"/>
    <w:rsid w:val="00701DC9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1EC9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118F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B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seti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F005-11C1-4892-8FE2-A8164313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Сухачева Людмила Константиновна</cp:lastModifiedBy>
  <cp:revision>85</cp:revision>
  <cp:lastPrinted>2020-04-16T14:31:00Z</cp:lastPrinted>
  <dcterms:created xsi:type="dcterms:W3CDTF">2019-12-16T08:28:00Z</dcterms:created>
  <dcterms:modified xsi:type="dcterms:W3CDTF">2020-04-27T12:02:00Z</dcterms:modified>
</cp:coreProperties>
</file>