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E03777" w:rsidP="00C4596E">
      <w:pPr>
        <w:rPr>
          <w:rFonts w:ascii="Arial Narrow" w:hAnsi="Arial Narrow"/>
          <w:bCs/>
          <w:noProof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5EC507" wp14:editId="7AB95EE1">
            <wp:simplePos x="0" y="0"/>
            <wp:positionH relativeFrom="column">
              <wp:posOffset>-28575</wp:posOffset>
            </wp:positionH>
            <wp:positionV relativeFrom="page">
              <wp:posOffset>614680</wp:posOffset>
            </wp:positionV>
            <wp:extent cx="6057900" cy="930275"/>
            <wp:effectExtent l="0" t="0" r="0" b="3175"/>
            <wp:wrapNone/>
            <wp:docPr id="1" name="Рисунок 1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3CC" w:rsidRPr="0080696D" w:rsidRDefault="002763CC" w:rsidP="00E03777">
      <w:pPr>
        <w:pStyle w:val="20"/>
        <w:tabs>
          <w:tab w:val="left" w:pos="5400"/>
          <w:tab w:val="left" w:pos="9356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Pr="00194EBD" w:rsidRDefault="0080696D" w:rsidP="002763CC">
      <w:pPr>
        <w:rPr>
          <w:sz w:val="28"/>
          <w:szCs w:val="28"/>
        </w:rPr>
      </w:pPr>
    </w:p>
    <w:p w:rsidR="00E03777" w:rsidRDefault="00E03777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FB5084" w:rsidRPr="00542A01" w:rsidRDefault="00782AF0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 w:rsidRPr="00542A01">
        <w:rPr>
          <w:b/>
          <w:bCs/>
          <w:color w:val="000000"/>
          <w:sz w:val="26"/>
          <w:szCs w:val="26"/>
          <w:lang w:bidi="ru-RU"/>
        </w:rPr>
        <w:t>ПРОТОКОЛ № 16</w:t>
      </w:r>
      <w:r w:rsidR="002E2398" w:rsidRPr="00542A01">
        <w:rPr>
          <w:b/>
          <w:bCs/>
          <w:color w:val="000000"/>
          <w:sz w:val="26"/>
          <w:szCs w:val="26"/>
          <w:lang w:bidi="ru-RU"/>
        </w:rPr>
        <w:t>2</w:t>
      </w:r>
    </w:p>
    <w:p w:rsidR="00FB5084" w:rsidRPr="00542A01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0" w:name="bookmark2"/>
      <w:r w:rsidRPr="00542A01">
        <w:rPr>
          <w:b/>
          <w:bCs/>
          <w:color w:val="000000"/>
          <w:sz w:val="26"/>
          <w:szCs w:val="26"/>
          <w:lang w:bidi="ru-RU"/>
        </w:rPr>
        <w:t xml:space="preserve">заседания Комитета по стратегии </w:t>
      </w:r>
      <w:r w:rsidR="00222362" w:rsidRPr="00542A01">
        <w:rPr>
          <w:b/>
          <w:bCs/>
          <w:color w:val="000000"/>
          <w:sz w:val="26"/>
          <w:szCs w:val="26"/>
          <w:lang w:bidi="ru-RU"/>
        </w:rPr>
        <w:t>Совета</w:t>
      </w:r>
      <w:r w:rsidRPr="00542A01">
        <w:rPr>
          <w:b/>
          <w:bCs/>
          <w:color w:val="000000"/>
          <w:sz w:val="26"/>
          <w:szCs w:val="26"/>
          <w:lang w:bidi="ru-RU"/>
        </w:rPr>
        <w:t xml:space="preserve"> директоров</w:t>
      </w:r>
      <w:r w:rsidRPr="00542A01">
        <w:rPr>
          <w:b/>
          <w:bCs/>
          <w:color w:val="000000"/>
          <w:sz w:val="26"/>
          <w:szCs w:val="26"/>
          <w:lang w:bidi="ru-RU"/>
        </w:rPr>
        <w:br/>
        <w:t>ПАО «</w:t>
      </w:r>
      <w:r w:rsidR="005C64C8" w:rsidRPr="00542A01">
        <w:rPr>
          <w:b/>
          <w:bCs/>
          <w:color w:val="000000"/>
          <w:sz w:val="26"/>
          <w:szCs w:val="26"/>
          <w:lang w:bidi="ru-RU"/>
        </w:rPr>
        <w:t>Россети Северный</w:t>
      </w:r>
      <w:r w:rsidRPr="00542A01">
        <w:rPr>
          <w:b/>
          <w:bCs/>
          <w:color w:val="000000"/>
          <w:sz w:val="26"/>
          <w:szCs w:val="26"/>
          <w:lang w:bidi="ru-RU"/>
        </w:rPr>
        <w:t xml:space="preserve"> Кавказ»</w:t>
      </w:r>
      <w:bookmarkEnd w:id="0"/>
    </w:p>
    <w:p w:rsidR="00FB5084" w:rsidRPr="00542A01" w:rsidRDefault="001B5D44" w:rsidP="001B5D44">
      <w:pPr>
        <w:keepNext/>
        <w:keepLines/>
        <w:widowControl w:val="0"/>
        <w:tabs>
          <w:tab w:val="left" w:pos="5835"/>
        </w:tabs>
        <w:outlineLvl w:val="1"/>
        <w:rPr>
          <w:b/>
          <w:bCs/>
          <w:color w:val="000000"/>
          <w:sz w:val="26"/>
          <w:szCs w:val="26"/>
          <w:lang w:bidi="ru-RU"/>
        </w:rPr>
      </w:pPr>
      <w:r w:rsidRPr="00542A01">
        <w:rPr>
          <w:b/>
          <w:bCs/>
          <w:color w:val="000000"/>
          <w:sz w:val="26"/>
          <w:szCs w:val="26"/>
          <w:lang w:bidi="ru-RU"/>
        </w:rPr>
        <w:tab/>
      </w:r>
    </w:p>
    <w:p w:rsidR="00FB5084" w:rsidRPr="00542A01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 xml:space="preserve">Место подведения итогов голосования: </w:t>
      </w:r>
      <w:r w:rsidR="00C75B3C" w:rsidRPr="00542A01">
        <w:rPr>
          <w:color w:val="000000"/>
          <w:sz w:val="26"/>
          <w:szCs w:val="26"/>
          <w:lang w:bidi="ru-RU"/>
        </w:rPr>
        <w:t xml:space="preserve">Ставропольский край, </w:t>
      </w:r>
      <w:r w:rsidRPr="00542A01">
        <w:rPr>
          <w:color w:val="000000"/>
          <w:sz w:val="26"/>
          <w:szCs w:val="26"/>
          <w:lang w:bidi="ru-RU"/>
        </w:rPr>
        <w:t xml:space="preserve">г. Пятигорск, </w:t>
      </w:r>
      <w:r w:rsidR="00C75B3C" w:rsidRPr="00542A01">
        <w:rPr>
          <w:color w:val="000000"/>
          <w:sz w:val="26"/>
          <w:szCs w:val="26"/>
          <w:lang w:bidi="ru-RU"/>
        </w:rPr>
        <w:t xml:space="preserve">                   </w:t>
      </w:r>
      <w:r w:rsidRPr="00542A01">
        <w:rPr>
          <w:color w:val="000000"/>
          <w:sz w:val="26"/>
          <w:szCs w:val="26"/>
          <w:lang w:bidi="ru-RU"/>
        </w:rPr>
        <w:t xml:space="preserve">ул. </w:t>
      </w:r>
      <w:proofErr w:type="gramStart"/>
      <w:r w:rsidRPr="00542A01">
        <w:rPr>
          <w:color w:val="000000"/>
          <w:sz w:val="26"/>
          <w:szCs w:val="26"/>
          <w:lang w:bidi="ru-RU"/>
        </w:rPr>
        <w:t>Подстанционная</w:t>
      </w:r>
      <w:proofErr w:type="gramEnd"/>
      <w:r w:rsidRPr="00542A01">
        <w:rPr>
          <w:color w:val="000000"/>
          <w:sz w:val="26"/>
          <w:szCs w:val="26"/>
          <w:lang w:bidi="ru-RU"/>
        </w:rPr>
        <w:t>, дом 13а</w:t>
      </w:r>
      <w:r w:rsidR="00BE04B8" w:rsidRPr="00542A01">
        <w:rPr>
          <w:color w:val="000000"/>
          <w:sz w:val="26"/>
          <w:szCs w:val="26"/>
          <w:lang w:bidi="ru-RU"/>
        </w:rPr>
        <w:t>, ПАО «</w:t>
      </w:r>
      <w:r w:rsidR="00D035E0" w:rsidRPr="00542A01">
        <w:rPr>
          <w:color w:val="000000"/>
          <w:sz w:val="26"/>
          <w:szCs w:val="26"/>
          <w:lang w:bidi="ru-RU"/>
        </w:rPr>
        <w:t>Россети Северный Кавказ</w:t>
      </w:r>
      <w:r w:rsidR="00BE04B8" w:rsidRPr="00542A01">
        <w:rPr>
          <w:color w:val="000000"/>
          <w:sz w:val="26"/>
          <w:szCs w:val="26"/>
          <w:lang w:bidi="ru-RU"/>
        </w:rPr>
        <w:t>»</w:t>
      </w:r>
      <w:r w:rsidRPr="00542A01">
        <w:rPr>
          <w:color w:val="000000"/>
          <w:sz w:val="26"/>
          <w:szCs w:val="26"/>
          <w:lang w:bidi="ru-RU"/>
        </w:rPr>
        <w:t>.</w:t>
      </w:r>
    </w:p>
    <w:p w:rsidR="00FB5084" w:rsidRPr="00542A01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 xml:space="preserve">Дата проведения заседания: </w:t>
      </w:r>
      <w:r w:rsidR="00AD4635" w:rsidRPr="00542A01">
        <w:rPr>
          <w:bCs/>
          <w:color w:val="000000"/>
          <w:sz w:val="26"/>
          <w:szCs w:val="26"/>
          <w:lang w:bidi="ru-RU"/>
        </w:rPr>
        <w:t>09</w:t>
      </w:r>
      <w:r w:rsidR="005F7C1E" w:rsidRPr="00542A01">
        <w:rPr>
          <w:bCs/>
          <w:color w:val="000000"/>
          <w:sz w:val="26"/>
          <w:szCs w:val="26"/>
          <w:lang w:bidi="ru-RU"/>
        </w:rPr>
        <w:t>.</w:t>
      </w:r>
      <w:r w:rsidR="00AD4635" w:rsidRPr="00542A01">
        <w:rPr>
          <w:bCs/>
          <w:color w:val="000000"/>
          <w:sz w:val="26"/>
          <w:szCs w:val="26"/>
          <w:lang w:bidi="ru-RU"/>
        </w:rPr>
        <w:t>12</w:t>
      </w:r>
      <w:r w:rsidR="00BE04B8" w:rsidRPr="00542A01">
        <w:rPr>
          <w:bCs/>
          <w:color w:val="000000"/>
          <w:sz w:val="26"/>
          <w:szCs w:val="26"/>
          <w:lang w:bidi="ru-RU"/>
        </w:rPr>
        <w:t>.</w:t>
      </w:r>
      <w:r w:rsidR="000B71E3" w:rsidRPr="00542A01">
        <w:rPr>
          <w:bCs/>
          <w:color w:val="000000"/>
          <w:sz w:val="26"/>
          <w:szCs w:val="26"/>
          <w:lang w:bidi="ru-RU"/>
        </w:rPr>
        <w:t>2020</w:t>
      </w:r>
      <w:r w:rsidRPr="00542A01">
        <w:rPr>
          <w:color w:val="000000"/>
          <w:sz w:val="26"/>
          <w:szCs w:val="26"/>
          <w:lang w:bidi="ru-RU"/>
        </w:rPr>
        <w:t>.</w:t>
      </w:r>
    </w:p>
    <w:p w:rsidR="00FB5084" w:rsidRPr="00542A01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 xml:space="preserve">Форма проведения заседания: </w:t>
      </w:r>
      <w:r w:rsidRPr="00542A01">
        <w:rPr>
          <w:color w:val="000000"/>
          <w:sz w:val="26"/>
          <w:szCs w:val="26"/>
          <w:lang w:bidi="ru-RU"/>
        </w:rPr>
        <w:t>заочное голосование (опросным путем).</w:t>
      </w:r>
    </w:p>
    <w:p w:rsidR="00FB5084" w:rsidRPr="00542A01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 xml:space="preserve">Дата составления протокола: </w:t>
      </w:r>
      <w:r w:rsidR="00AB03A9" w:rsidRPr="00542A01">
        <w:rPr>
          <w:bCs/>
          <w:color w:val="000000"/>
          <w:sz w:val="26"/>
          <w:szCs w:val="26"/>
          <w:lang w:bidi="ru-RU"/>
        </w:rPr>
        <w:t>10.12</w:t>
      </w:r>
      <w:r w:rsidR="000B71E3" w:rsidRPr="00542A01">
        <w:rPr>
          <w:bCs/>
          <w:color w:val="000000"/>
          <w:sz w:val="26"/>
          <w:szCs w:val="26"/>
          <w:lang w:bidi="ru-RU"/>
        </w:rPr>
        <w:t>.2020</w:t>
      </w:r>
      <w:r w:rsidRPr="00542A01">
        <w:rPr>
          <w:color w:val="000000"/>
          <w:sz w:val="26"/>
          <w:szCs w:val="26"/>
          <w:lang w:bidi="ru-RU"/>
        </w:rPr>
        <w:t>.</w:t>
      </w:r>
    </w:p>
    <w:p w:rsidR="00FB5084" w:rsidRPr="00542A01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B5084" w:rsidRPr="00542A01" w:rsidRDefault="006B0E4C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color w:val="000000"/>
          <w:sz w:val="26"/>
          <w:szCs w:val="26"/>
          <w:lang w:bidi="ru-RU"/>
        </w:rPr>
        <w:t>Всего</w:t>
      </w:r>
      <w:r w:rsidR="00222362" w:rsidRPr="00542A01">
        <w:rPr>
          <w:color w:val="000000"/>
          <w:sz w:val="26"/>
          <w:szCs w:val="26"/>
          <w:lang w:bidi="ru-RU"/>
        </w:rPr>
        <w:t xml:space="preserve"> членов Комитета</w:t>
      </w:r>
      <w:r w:rsidRPr="00542A01">
        <w:rPr>
          <w:color w:val="000000"/>
          <w:sz w:val="26"/>
          <w:szCs w:val="26"/>
          <w:lang w:bidi="ru-RU"/>
        </w:rPr>
        <w:t xml:space="preserve"> по стратегии Совета директоров</w:t>
      </w:r>
      <w:r w:rsidR="00C043D1" w:rsidRPr="00542A01">
        <w:rPr>
          <w:color w:val="000000"/>
          <w:sz w:val="26"/>
          <w:szCs w:val="26"/>
          <w:lang w:bidi="ru-RU"/>
        </w:rPr>
        <w:t xml:space="preserve"> </w:t>
      </w:r>
      <w:r w:rsidR="00D035E0" w:rsidRPr="00542A01">
        <w:rPr>
          <w:color w:val="000000"/>
          <w:sz w:val="26"/>
          <w:szCs w:val="26"/>
          <w:lang w:bidi="ru-RU"/>
        </w:rPr>
        <w:t>ПАО «Россети Северный</w:t>
      </w:r>
      <w:r w:rsidRPr="00542A01">
        <w:rPr>
          <w:color w:val="000000"/>
          <w:sz w:val="26"/>
          <w:szCs w:val="26"/>
          <w:lang w:bidi="ru-RU"/>
        </w:rPr>
        <w:t xml:space="preserve"> Кавказ» -</w:t>
      </w:r>
      <w:r w:rsidR="00DB5877" w:rsidRPr="00542A01">
        <w:rPr>
          <w:color w:val="000000"/>
          <w:sz w:val="26"/>
          <w:szCs w:val="26"/>
          <w:lang w:bidi="ru-RU"/>
        </w:rPr>
        <w:t xml:space="preserve"> 5</w:t>
      </w:r>
      <w:r w:rsidR="00FB5084" w:rsidRPr="00542A01">
        <w:rPr>
          <w:color w:val="000000"/>
          <w:sz w:val="26"/>
          <w:szCs w:val="26"/>
          <w:lang w:bidi="ru-RU"/>
        </w:rPr>
        <w:t xml:space="preserve"> человек.</w:t>
      </w:r>
    </w:p>
    <w:p w:rsidR="00FB5084" w:rsidRPr="00542A01" w:rsidRDefault="0092047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color w:val="000000"/>
          <w:sz w:val="26"/>
          <w:szCs w:val="26"/>
          <w:lang w:bidi="ru-RU"/>
        </w:rPr>
        <w:t xml:space="preserve">В заочном </w:t>
      </w:r>
      <w:r w:rsidR="00F018BB" w:rsidRPr="00542A01">
        <w:rPr>
          <w:color w:val="000000"/>
          <w:sz w:val="26"/>
          <w:szCs w:val="26"/>
          <w:lang w:bidi="ru-RU"/>
        </w:rPr>
        <w:t xml:space="preserve">голосовании </w:t>
      </w:r>
      <w:r w:rsidRPr="00542A01">
        <w:rPr>
          <w:color w:val="000000"/>
          <w:sz w:val="26"/>
          <w:szCs w:val="26"/>
          <w:lang w:bidi="ru-RU"/>
        </w:rPr>
        <w:t>приняли</w:t>
      </w:r>
      <w:r w:rsidR="00FB5084" w:rsidRPr="00542A01">
        <w:rPr>
          <w:color w:val="000000"/>
          <w:sz w:val="26"/>
          <w:szCs w:val="26"/>
          <w:lang w:bidi="ru-RU"/>
        </w:rPr>
        <w:t xml:space="preserve"> участие</w:t>
      </w:r>
      <w:r w:rsidR="00292D96" w:rsidRPr="00542A01">
        <w:rPr>
          <w:color w:val="000000"/>
          <w:sz w:val="26"/>
          <w:szCs w:val="26"/>
          <w:lang w:bidi="ru-RU"/>
        </w:rPr>
        <w:t xml:space="preserve"> (получены опросные листы) члены Комитета по стратегии</w:t>
      </w:r>
      <w:r w:rsidRPr="00542A01">
        <w:rPr>
          <w:color w:val="000000"/>
          <w:sz w:val="26"/>
          <w:szCs w:val="26"/>
          <w:lang w:bidi="ru-RU"/>
        </w:rPr>
        <w:t>:</w:t>
      </w:r>
      <w:r w:rsidR="00FB5084" w:rsidRPr="00542A01">
        <w:rPr>
          <w:color w:val="000000"/>
          <w:sz w:val="26"/>
          <w:szCs w:val="26"/>
          <w:lang w:bidi="ru-RU"/>
        </w:rPr>
        <w:t xml:space="preserve"> </w:t>
      </w:r>
      <w:r w:rsidR="003E1282" w:rsidRPr="00542A01">
        <w:rPr>
          <w:color w:val="000000"/>
          <w:sz w:val="26"/>
          <w:szCs w:val="26"/>
          <w:lang w:bidi="ru-RU"/>
        </w:rPr>
        <w:t xml:space="preserve">Гончаров Ю.В., Дынькин П.Б., </w:t>
      </w:r>
      <w:r w:rsidR="0059190E" w:rsidRPr="00542A01">
        <w:rPr>
          <w:color w:val="000000"/>
          <w:sz w:val="26"/>
          <w:szCs w:val="26"/>
          <w:lang w:bidi="ru-RU"/>
        </w:rPr>
        <w:t xml:space="preserve">Капитонов В.А., </w:t>
      </w:r>
      <w:r w:rsidR="003E1282" w:rsidRPr="00542A01">
        <w:rPr>
          <w:color w:val="000000"/>
          <w:sz w:val="26"/>
          <w:szCs w:val="26"/>
          <w:lang w:bidi="ru-RU"/>
        </w:rPr>
        <w:t>Павлов А.И.</w:t>
      </w:r>
    </w:p>
    <w:p w:rsidR="00751A16" w:rsidRPr="00542A01" w:rsidRDefault="00751A16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542A01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>Кворум имеется.</w:t>
      </w:r>
    </w:p>
    <w:p w:rsidR="00667DBF" w:rsidRPr="00542A01" w:rsidRDefault="00667DBF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bookmarkStart w:id="1" w:name="bookmark3"/>
    </w:p>
    <w:p w:rsidR="00FB5084" w:rsidRPr="00542A01" w:rsidRDefault="00751A16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 xml:space="preserve">ПОВЕСТКА </w:t>
      </w:r>
      <w:r w:rsidR="00FB5084" w:rsidRPr="00542A01">
        <w:rPr>
          <w:bCs/>
          <w:color w:val="000000"/>
          <w:sz w:val="26"/>
          <w:szCs w:val="26"/>
          <w:lang w:bidi="ru-RU"/>
        </w:rPr>
        <w:t>ДНЯ:</w:t>
      </w:r>
      <w:bookmarkEnd w:id="1"/>
    </w:p>
    <w:p w:rsidR="00C77032" w:rsidRPr="00542A01" w:rsidRDefault="00C77032" w:rsidP="00023871">
      <w:pPr>
        <w:keepNext/>
        <w:keepLines/>
        <w:widowControl w:val="0"/>
        <w:jc w:val="both"/>
        <w:outlineLvl w:val="1"/>
        <w:rPr>
          <w:bCs/>
          <w:color w:val="000000"/>
          <w:sz w:val="26"/>
          <w:szCs w:val="26"/>
          <w:lang w:bidi="ru-RU"/>
        </w:rPr>
      </w:pPr>
    </w:p>
    <w:p w:rsidR="007C2024" w:rsidRPr="00542A01" w:rsidRDefault="007C2024" w:rsidP="007C2024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2" w:name="bookmark4"/>
      <w:r w:rsidRPr="00542A01">
        <w:rPr>
          <w:sz w:val="26"/>
          <w:szCs w:val="26"/>
        </w:rPr>
        <w:t>1. О рекомендациях Совету директоров ПАО «Россети Северный Кавказ» по вопросу «О рассмотрении отчета за 3 квартал 2020 года о ходе реализации инвестиционных проектов ПАО «Россети Северный Кавказ», включенных в перечень приоритетных объектов».</w:t>
      </w:r>
    </w:p>
    <w:p w:rsidR="007C2024" w:rsidRPr="00542A01" w:rsidRDefault="007C2024" w:rsidP="007C202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 xml:space="preserve">2. </w:t>
      </w:r>
      <w:r w:rsidRPr="00542A01">
        <w:rPr>
          <w:bCs/>
          <w:iCs/>
          <w:sz w:val="26"/>
          <w:szCs w:val="26"/>
        </w:rPr>
        <w:t>О рекомендациях Совету директоров ПАО «Россети Северный Кавказ» по вопросу «О рассмотрении отчета о финансово</w:t>
      </w:r>
      <w:r w:rsidR="00E209F5" w:rsidRPr="00542A01">
        <w:rPr>
          <w:bCs/>
          <w:iCs/>
          <w:sz w:val="26"/>
          <w:szCs w:val="26"/>
        </w:rPr>
        <w:t xml:space="preserve"> – </w:t>
      </w:r>
      <w:r w:rsidRPr="00542A01">
        <w:rPr>
          <w:bCs/>
          <w:iCs/>
          <w:sz w:val="26"/>
          <w:szCs w:val="26"/>
        </w:rPr>
        <w:t>хозяйственной деятельности Общества за 1 полугодие 2020 года, включающего отчет по исполнению сметы затрат Общества за 2 квартал 2020 года»</w:t>
      </w:r>
      <w:r w:rsidRPr="00542A01">
        <w:rPr>
          <w:sz w:val="26"/>
          <w:szCs w:val="26"/>
        </w:rPr>
        <w:t>.</w:t>
      </w:r>
    </w:p>
    <w:p w:rsidR="00EC7A3F" w:rsidRPr="00542A01" w:rsidRDefault="00EC7A3F" w:rsidP="007C202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3. О рекомендациях Совету директоров ПАО «Россети Северный Кавказ» по вопросу «Об утверждении сводного на принципах РСБУ и консолидированного на принципах МСФО бизнес – планов Группы «Россети Северный Кавказ» на 2020 год и прогнозных показателей на 2021 – 2024 годы».</w:t>
      </w:r>
    </w:p>
    <w:p w:rsidR="007C2024" w:rsidRPr="00542A01" w:rsidRDefault="007C2024" w:rsidP="007C202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FB5084" w:rsidRPr="00542A01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>ИТОГИ ГОЛОСОВАНИЯ И РЕШЕНИЯ, ПРИНЯТЫЕ</w:t>
      </w:r>
    </w:p>
    <w:p w:rsidR="00FB5084" w:rsidRPr="00542A01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 xml:space="preserve">ПО </w:t>
      </w:r>
      <w:bookmarkStart w:id="3" w:name="bookmark5"/>
      <w:bookmarkEnd w:id="2"/>
      <w:r w:rsidRPr="00542A01">
        <w:rPr>
          <w:bCs/>
          <w:color w:val="000000"/>
          <w:sz w:val="26"/>
          <w:szCs w:val="26"/>
          <w:lang w:bidi="ru-RU"/>
        </w:rPr>
        <w:t>ВОПРОСАМ ПОВЕСТКИ ДНЯ:</w:t>
      </w:r>
      <w:bookmarkEnd w:id="3"/>
    </w:p>
    <w:p w:rsidR="00FB5084" w:rsidRPr="00542A01" w:rsidRDefault="00FB5084" w:rsidP="00832B89">
      <w:pPr>
        <w:keepNext/>
        <w:keepLines/>
        <w:widowControl w:val="0"/>
        <w:jc w:val="both"/>
        <w:outlineLvl w:val="1"/>
        <w:rPr>
          <w:bCs/>
          <w:color w:val="000000"/>
          <w:sz w:val="26"/>
          <w:szCs w:val="26"/>
          <w:lang w:bidi="ru-RU"/>
        </w:rPr>
      </w:pPr>
    </w:p>
    <w:p w:rsidR="00E82D5B" w:rsidRPr="00542A01" w:rsidRDefault="00F12BD9" w:rsidP="00832B89">
      <w:pPr>
        <w:jc w:val="both"/>
        <w:rPr>
          <w:bCs/>
          <w:iCs/>
          <w:color w:val="000000"/>
          <w:sz w:val="26"/>
          <w:szCs w:val="26"/>
        </w:rPr>
      </w:pPr>
      <w:r w:rsidRPr="00542A01">
        <w:rPr>
          <w:color w:val="000000"/>
          <w:sz w:val="26"/>
          <w:szCs w:val="26"/>
        </w:rPr>
        <w:t>Вопрос</w:t>
      </w:r>
      <w:r w:rsidR="00D867E6" w:rsidRPr="00542A01">
        <w:rPr>
          <w:color w:val="000000"/>
          <w:sz w:val="26"/>
          <w:szCs w:val="26"/>
        </w:rPr>
        <w:t xml:space="preserve"> </w:t>
      </w:r>
      <w:r w:rsidRPr="00542A01">
        <w:rPr>
          <w:color w:val="000000"/>
          <w:sz w:val="26"/>
          <w:szCs w:val="26"/>
        </w:rPr>
        <w:t>№</w:t>
      </w:r>
      <w:r w:rsidR="002C4F2A" w:rsidRPr="00542A01">
        <w:rPr>
          <w:color w:val="000000"/>
          <w:sz w:val="26"/>
          <w:szCs w:val="26"/>
        </w:rPr>
        <w:t xml:space="preserve">1: </w:t>
      </w:r>
      <w:r w:rsidR="007C2024" w:rsidRPr="00542A01">
        <w:rPr>
          <w:bCs/>
          <w:iCs/>
          <w:color w:val="000000"/>
          <w:sz w:val="26"/>
          <w:szCs w:val="26"/>
        </w:rPr>
        <w:t>О рекомендациях Совету директоров ПАО «Россети Северный Кавказ» по вопросу «О рассмотрении отчета за 3 квартал 2020 года о ходе реализации инвестиционных проектов ПАО «Россети Северный Кавказ», включенных в перечень приоритетных объектов».</w:t>
      </w:r>
    </w:p>
    <w:p w:rsidR="002C4F2A" w:rsidRPr="00542A01" w:rsidRDefault="002C4F2A" w:rsidP="006F63EA">
      <w:pPr>
        <w:jc w:val="both"/>
        <w:rPr>
          <w:color w:val="000000"/>
          <w:sz w:val="26"/>
          <w:szCs w:val="26"/>
        </w:rPr>
      </w:pPr>
      <w:r w:rsidRPr="00542A01">
        <w:rPr>
          <w:color w:val="000000"/>
          <w:sz w:val="26"/>
          <w:szCs w:val="26"/>
        </w:rPr>
        <w:t>Решение:</w:t>
      </w:r>
    </w:p>
    <w:p w:rsidR="00996959" w:rsidRPr="00542A01" w:rsidRDefault="00996959" w:rsidP="007B0DC5">
      <w:pPr>
        <w:widowControl w:val="0"/>
        <w:ind w:firstLine="709"/>
        <w:jc w:val="both"/>
        <w:rPr>
          <w:bCs/>
          <w:sz w:val="26"/>
          <w:szCs w:val="26"/>
        </w:rPr>
      </w:pPr>
      <w:r w:rsidRPr="00542A01">
        <w:rPr>
          <w:bCs/>
          <w:sz w:val="26"/>
          <w:szCs w:val="26"/>
        </w:rPr>
        <w:t>Рекомендовать Совету директоров ПАО «Россети Северный Кавказ» принять следующее решение:</w:t>
      </w:r>
    </w:p>
    <w:p w:rsidR="00F17284" w:rsidRPr="00542A01" w:rsidRDefault="00F17284" w:rsidP="007B0DC5">
      <w:pPr>
        <w:widowControl w:val="0"/>
        <w:ind w:firstLine="709"/>
        <w:jc w:val="both"/>
        <w:rPr>
          <w:sz w:val="26"/>
          <w:szCs w:val="26"/>
        </w:rPr>
      </w:pPr>
    </w:p>
    <w:p w:rsidR="00996959" w:rsidRPr="00542A01" w:rsidRDefault="00996959" w:rsidP="00B419C6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42A01">
        <w:rPr>
          <w:bCs/>
          <w:sz w:val="26"/>
          <w:szCs w:val="26"/>
        </w:rPr>
        <w:lastRenderedPageBreak/>
        <w:t>«1.</w:t>
      </w:r>
      <w:r w:rsidRPr="00542A01">
        <w:rPr>
          <w:bCs/>
          <w:sz w:val="26"/>
          <w:szCs w:val="26"/>
        </w:rPr>
        <w:tab/>
      </w:r>
      <w:r w:rsidRPr="00542A01">
        <w:rPr>
          <w:sz w:val="26"/>
          <w:szCs w:val="26"/>
        </w:rPr>
        <w:t>Принять к све</w:t>
      </w:r>
      <w:r w:rsidR="00D0704C" w:rsidRPr="00542A01">
        <w:rPr>
          <w:sz w:val="26"/>
          <w:szCs w:val="26"/>
        </w:rPr>
        <w:t>дению отчет за 3 квартал 2020 года</w:t>
      </w:r>
      <w:r w:rsidRPr="00542A01">
        <w:rPr>
          <w:sz w:val="26"/>
          <w:szCs w:val="26"/>
        </w:rPr>
        <w:t xml:space="preserve"> о ходе реализации  инвестиционных проектов Общества, включенных в перечень приоритетных объектов, в соответствии с приложением к настоящему решению Совета директоров Общества.</w:t>
      </w:r>
    </w:p>
    <w:p w:rsidR="00996959" w:rsidRPr="00542A01" w:rsidRDefault="00996959" w:rsidP="003D41FE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2.</w:t>
      </w:r>
      <w:r w:rsidRPr="00542A01">
        <w:rPr>
          <w:sz w:val="26"/>
          <w:szCs w:val="26"/>
        </w:rPr>
        <w:tab/>
        <w:t>Отметить невыполнение сроков контрольных этапов укрупненных сетевых графиков приоритетных инвестиционных проектов.</w:t>
      </w:r>
    </w:p>
    <w:p w:rsidR="00996959" w:rsidRPr="00542A01" w:rsidRDefault="00996959" w:rsidP="003D41FE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3.</w:t>
      </w:r>
      <w:r w:rsidRPr="00542A01">
        <w:rPr>
          <w:sz w:val="26"/>
          <w:szCs w:val="26"/>
        </w:rPr>
        <w:tab/>
        <w:t>Единоличному исполнительному органу ПАО «Россети Северный Кавказ»:</w:t>
      </w:r>
    </w:p>
    <w:p w:rsidR="00996959" w:rsidRPr="00542A01" w:rsidRDefault="003D41FE" w:rsidP="003D41FE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3.1.</w:t>
      </w:r>
      <w:r w:rsidRPr="00542A01">
        <w:rPr>
          <w:sz w:val="26"/>
          <w:szCs w:val="26"/>
        </w:rPr>
        <w:tab/>
      </w:r>
      <w:r w:rsidR="00996959" w:rsidRPr="00542A01">
        <w:rPr>
          <w:sz w:val="26"/>
          <w:szCs w:val="26"/>
        </w:rPr>
        <w:t>Принять меры и об</w:t>
      </w:r>
      <w:r w:rsidR="00D0704C" w:rsidRPr="00542A01">
        <w:rPr>
          <w:sz w:val="26"/>
          <w:szCs w:val="26"/>
        </w:rPr>
        <w:t>еспечить в 4 квартале 2020 года</w:t>
      </w:r>
      <w:r w:rsidR="00996959" w:rsidRPr="00542A01">
        <w:rPr>
          <w:sz w:val="26"/>
          <w:szCs w:val="26"/>
        </w:rPr>
        <w:t xml:space="preserve"> устранение допущенных отставаний от контрольных этапов укрупненных сетевых графиков приоритетных инвестиционных проектов и недопущение отклонений в дальнейшем.</w:t>
      </w:r>
    </w:p>
    <w:p w:rsidR="00996959" w:rsidRPr="00542A01" w:rsidRDefault="003D41FE" w:rsidP="003D41FE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3.2.</w:t>
      </w:r>
      <w:r w:rsidRPr="00542A01">
        <w:rPr>
          <w:sz w:val="26"/>
          <w:szCs w:val="26"/>
        </w:rPr>
        <w:tab/>
      </w:r>
      <w:r w:rsidR="00996959" w:rsidRPr="00542A01">
        <w:rPr>
          <w:sz w:val="26"/>
          <w:szCs w:val="26"/>
        </w:rPr>
        <w:t>Взять на особый контроль исполнение приоритетных инвестиционных проектов, запланированных к вводу в текущем году, и обеспечить их приемку в эксплуатацию в установленные сроки».</w:t>
      </w:r>
    </w:p>
    <w:p w:rsidR="0015492C" w:rsidRPr="00542A01" w:rsidRDefault="0015492C" w:rsidP="004871CF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4871CF" w:rsidRPr="00542A01" w:rsidRDefault="00FB5084" w:rsidP="004871CF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="003E1282" w:rsidRPr="00542A01">
        <w:rPr>
          <w:color w:val="000000"/>
          <w:sz w:val="26"/>
          <w:szCs w:val="26"/>
          <w:lang w:bidi="ru-RU"/>
        </w:rPr>
        <w:t>Гончаров Ю.В., Дынькин П.Б.</w:t>
      </w:r>
      <w:r w:rsidR="0059190E" w:rsidRPr="00542A01">
        <w:rPr>
          <w:color w:val="000000"/>
          <w:sz w:val="26"/>
          <w:szCs w:val="26"/>
          <w:lang w:bidi="ru-RU"/>
        </w:rPr>
        <w:t xml:space="preserve">, Капитонов В.А.,                           </w:t>
      </w:r>
      <w:r w:rsidR="003E1282" w:rsidRPr="00542A01">
        <w:rPr>
          <w:color w:val="000000"/>
          <w:sz w:val="26"/>
          <w:szCs w:val="26"/>
          <w:lang w:bidi="ru-RU"/>
        </w:rPr>
        <w:t>Павлов А.И.</w:t>
      </w:r>
    </w:p>
    <w:p w:rsidR="00FB5084" w:rsidRPr="00542A01" w:rsidRDefault="00FB5084" w:rsidP="004871CF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color w:val="000000"/>
          <w:sz w:val="26"/>
          <w:szCs w:val="26"/>
          <w:lang w:bidi="ru-RU"/>
        </w:rPr>
        <w:t>«ПРОТИВ»:</w:t>
      </w:r>
      <w:r w:rsidR="00D2426A" w:rsidRPr="00542A01">
        <w:rPr>
          <w:color w:val="000000"/>
          <w:sz w:val="26"/>
          <w:szCs w:val="26"/>
          <w:lang w:bidi="ru-RU"/>
        </w:rPr>
        <w:t xml:space="preserve"> нет.</w:t>
      </w:r>
    </w:p>
    <w:p w:rsidR="00FB5084" w:rsidRPr="00542A01" w:rsidRDefault="00FB5084" w:rsidP="00A125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FB5084" w:rsidRPr="00542A01" w:rsidRDefault="00182236" w:rsidP="00A125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 xml:space="preserve">Решение принято </w:t>
      </w:r>
      <w:r w:rsidR="007E16E4" w:rsidRPr="00542A01">
        <w:rPr>
          <w:bCs/>
          <w:color w:val="000000"/>
          <w:sz w:val="26"/>
          <w:szCs w:val="26"/>
          <w:lang w:bidi="ru-RU"/>
        </w:rPr>
        <w:t>единогласно</w:t>
      </w:r>
      <w:r w:rsidR="00FB5084" w:rsidRPr="00542A01">
        <w:rPr>
          <w:bCs/>
          <w:color w:val="000000"/>
          <w:sz w:val="26"/>
          <w:szCs w:val="26"/>
          <w:lang w:bidi="ru-RU"/>
        </w:rPr>
        <w:t>.</w:t>
      </w:r>
    </w:p>
    <w:p w:rsidR="00264954" w:rsidRPr="00542A01" w:rsidRDefault="00264954" w:rsidP="00A125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264954" w:rsidRPr="00542A01" w:rsidRDefault="00857951" w:rsidP="00264954">
      <w:pPr>
        <w:jc w:val="both"/>
        <w:rPr>
          <w:bCs/>
          <w:iCs/>
          <w:color w:val="000000"/>
          <w:sz w:val="26"/>
          <w:szCs w:val="26"/>
        </w:rPr>
      </w:pPr>
      <w:r w:rsidRPr="00542A01">
        <w:rPr>
          <w:color w:val="000000"/>
          <w:sz w:val="26"/>
          <w:szCs w:val="26"/>
        </w:rPr>
        <w:t xml:space="preserve">Вопрос №2: </w:t>
      </w:r>
      <w:r w:rsidR="00264954" w:rsidRPr="00542A01">
        <w:rPr>
          <w:bCs/>
          <w:iCs/>
          <w:color w:val="000000"/>
          <w:sz w:val="26"/>
          <w:szCs w:val="26"/>
        </w:rPr>
        <w:t>О рекомендациях Совету директоров ПАО «Россети Северный Кавказ» по вопросу «О рассмотрении отчета о финансово</w:t>
      </w:r>
      <w:r w:rsidR="00455689" w:rsidRPr="00542A01">
        <w:rPr>
          <w:bCs/>
          <w:iCs/>
          <w:color w:val="000000"/>
          <w:sz w:val="26"/>
          <w:szCs w:val="26"/>
        </w:rPr>
        <w:t xml:space="preserve"> – </w:t>
      </w:r>
      <w:r w:rsidR="00264954" w:rsidRPr="00542A01">
        <w:rPr>
          <w:bCs/>
          <w:iCs/>
          <w:color w:val="000000"/>
          <w:sz w:val="26"/>
          <w:szCs w:val="26"/>
        </w:rPr>
        <w:t>хозяйственной деятельности Общества за 1 полугодие 2020 года, включающего отчет по исполнению сметы затрат Общества за 2 квартал 2020 года».</w:t>
      </w:r>
    </w:p>
    <w:p w:rsidR="00857951" w:rsidRPr="00542A01" w:rsidRDefault="00857951" w:rsidP="00857951">
      <w:pPr>
        <w:jc w:val="both"/>
        <w:rPr>
          <w:color w:val="000000"/>
          <w:sz w:val="26"/>
          <w:szCs w:val="26"/>
        </w:rPr>
      </w:pPr>
      <w:r w:rsidRPr="00542A01">
        <w:rPr>
          <w:color w:val="000000"/>
          <w:sz w:val="26"/>
          <w:szCs w:val="26"/>
        </w:rPr>
        <w:t>Решение:</w:t>
      </w:r>
    </w:p>
    <w:p w:rsidR="00960355" w:rsidRPr="00542A01" w:rsidRDefault="00960355" w:rsidP="00960355">
      <w:pPr>
        <w:widowControl w:val="0"/>
        <w:tabs>
          <w:tab w:val="left" w:pos="567"/>
          <w:tab w:val="left" w:pos="1134"/>
        </w:tabs>
        <w:spacing w:line="256" w:lineRule="auto"/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Рекомендовать Совету директоров ПАО «Россети Северный Кавказ» принять следующее решение:</w:t>
      </w:r>
    </w:p>
    <w:p w:rsidR="00960355" w:rsidRPr="00542A01" w:rsidRDefault="00960355" w:rsidP="00960355">
      <w:pPr>
        <w:widowControl w:val="0"/>
        <w:tabs>
          <w:tab w:val="left" w:pos="567"/>
          <w:tab w:val="left" w:pos="1134"/>
        </w:tabs>
        <w:spacing w:line="256" w:lineRule="auto"/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«1.</w:t>
      </w:r>
      <w:r w:rsidRPr="00542A01">
        <w:rPr>
          <w:sz w:val="26"/>
          <w:szCs w:val="26"/>
        </w:rPr>
        <w:tab/>
        <w:t>Принять к сведению отчет о финансово</w:t>
      </w:r>
      <w:r w:rsidR="00A1214B" w:rsidRPr="00542A01">
        <w:rPr>
          <w:sz w:val="26"/>
          <w:szCs w:val="26"/>
        </w:rPr>
        <w:t xml:space="preserve"> – </w:t>
      </w:r>
      <w:r w:rsidRPr="00542A01">
        <w:rPr>
          <w:sz w:val="26"/>
          <w:szCs w:val="26"/>
        </w:rPr>
        <w:t>хозяйственной деятельности</w:t>
      </w:r>
      <w:r w:rsidR="00CE1F5F" w:rsidRPr="00542A01">
        <w:rPr>
          <w:sz w:val="26"/>
          <w:szCs w:val="26"/>
        </w:rPr>
        <w:t xml:space="preserve"> Общества за 1 полугодие 2020 года</w:t>
      </w:r>
      <w:r w:rsidRPr="00542A01">
        <w:rPr>
          <w:sz w:val="26"/>
          <w:szCs w:val="26"/>
        </w:rPr>
        <w:t>, включающий отчет об исполнении сметы затрат Общества за 2 кварта</w:t>
      </w:r>
      <w:r w:rsidR="00CE1F5F" w:rsidRPr="00542A01">
        <w:rPr>
          <w:sz w:val="26"/>
          <w:szCs w:val="26"/>
        </w:rPr>
        <w:t>л 2020 года</w:t>
      </w:r>
      <w:r w:rsidR="007B745D" w:rsidRPr="00542A01">
        <w:rPr>
          <w:sz w:val="26"/>
          <w:szCs w:val="26"/>
        </w:rPr>
        <w:t>, согласно приложению</w:t>
      </w:r>
      <w:r w:rsidRPr="00542A01">
        <w:rPr>
          <w:sz w:val="26"/>
          <w:szCs w:val="26"/>
        </w:rPr>
        <w:t xml:space="preserve"> к настоящему решению Совета директоров Общества.</w:t>
      </w:r>
    </w:p>
    <w:p w:rsidR="00960355" w:rsidRPr="00542A01" w:rsidRDefault="00960355" w:rsidP="00960355">
      <w:pPr>
        <w:widowControl w:val="0"/>
        <w:tabs>
          <w:tab w:val="left" w:pos="567"/>
          <w:tab w:val="left" w:pos="1134"/>
        </w:tabs>
        <w:spacing w:line="256" w:lineRule="auto"/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2.</w:t>
      </w:r>
      <w:r w:rsidRPr="00542A01">
        <w:rPr>
          <w:sz w:val="26"/>
          <w:szCs w:val="26"/>
        </w:rPr>
        <w:tab/>
        <w:t>Отметить неисполнение основных показателей деятельности Общества в соответствии с приложением к настоящему решению Совета директоров Общества.</w:t>
      </w:r>
    </w:p>
    <w:p w:rsidR="00960355" w:rsidRPr="00542A01" w:rsidRDefault="00960355" w:rsidP="00960355">
      <w:pPr>
        <w:widowControl w:val="0"/>
        <w:tabs>
          <w:tab w:val="left" w:pos="567"/>
          <w:tab w:val="left" w:pos="1134"/>
        </w:tabs>
        <w:spacing w:line="256" w:lineRule="auto"/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3.</w:t>
      </w:r>
      <w:r w:rsidRPr="00542A01">
        <w:rPr>
          <w:sz w:val="26"/>
          <w:szCs w:val="26"/>
        </w:rPr>
        <w:tab/>
        <w:t>Поручить Единоличному исполнительному органу Общества:</w:t>
      </w:r>
    </w:p>
    <w:p w:rsidR="00960355" w:rsidRPr="00542A01" w:rsidRDefault="000F66DF" w:rsidP="00960355">
      <w:pPr>
        <w:widowControl w:val="0"/>
        <w:tabs>
          <w:tab w:val="left" w:pos="567"/>
          <w:tab w:val="left" w:pos="1134"/>
        </w:tabs>
        <w:spacing w:line="256" w:lineRule="auto"/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3.1.</w:t>
      </w:r>
      <w:r w:rsidRPr="00542A01">
        <w:rPr>
          <w:sz w:val="26"/>
          <w:szCs w:val="26"/>
        </w:rPr>
        <w:tab/>
        <w:t>п</w:t>
      </w:r>
      <w:r w:rsidR="00960355" w:rsidRPr="00542A01">
        <w:rPr>
          <w:sz w:val="26"/>
          <w:szCs w:val="26"/>
        </w:rPr>
        <w:t>ровести проверку в отношении достоверности и правомерности предъявления к оплате электроэнергии по группе потребителей «прочие ТСО», а также оценку перспектив судебного взыскания задолженности.</w:t>
      </w:r>
    </w:p>
    <w:p w:rsidR="00960355" w:rsidRPr="00542A01" w:rsidRDefault="00960355" w:rsidP="00960355">
      <w:pPr>
        <w:widowControl w:val="0"/>
        <w:tabs>
          <w:tab w:val="left" w:pos="567"/>
          <w:tab w:val="left" w:pos="1134"/>
        </w:tabs>
        <w:spacing w:line="256" w:lineRule="auto"/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3.2.</w:t>
      </w:r>
      <w:r w:rsidRPr="00542A01">
        <w:rPr>
          <w:sz w:val="26"/>
          <w:szCs w:val="26"/>
        </w:rPr>
        <w:tab/>
      </w:r>
      <w:r w:rsidR="000F66DF" w:rsidRPr="00542A01">
        <w:rPr>
          <w:sz w:val="26"/>
          <w:szCs w:val="26"/>
        </w:rPr>
        <w:t>в</w:t>
      </w:r>
      <w:r w:rsidRPr="00542A01">
        <w:rPr>
          <w:sz w:val="26"/>
          <w:szCs w:val="26"/>
        </w:rPr>
        <w:t xml:space="preserve"> случае подтверждения неправомерности начислений и невозможности проведения взыскания задолженности в судебном порядке, провести сторнирование недостоверных начислений в периоде, за который они произведены.</w:t>
      </w:r>
    </w:p>
    <w:p w:rsidR="00857951" w:rsidRPr="00542A01" w:rsidRDefault="00960355" w:rsidP="000F66DF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6"/>
          <w:szCs w:val="26"/>
          <w:lang w:bidi="ru-RU"/>
        </w:rPr>
      </w:pPr>
      <w:r w:rsidRPr="00542A01">
        <w:rPr>
          <w:sz w:val="26"/>
          <w:szCs w:val="26"/>
        </w:rPr>
        <w:t>3.3.</w:t>
      </w:r>
      <w:r w:rsidRPr="00542A01">
        <w:rPr>
          <w:sz w:val="26"/>
          <w:szCs w:val="26"/>
        </w:rPr>
        <w:tab/>
      </w:r>
      <w:r w:rsidR="000F66DF" w:rsidRPr="00542A01">
        <w:rPr>
          <w:sz w:val="26"/>
          <w:szCs w:val="26"/>
        </w:rPr>
        <w:t>в</w:t>
      </w:r>
      <w:r w:rsidRPr="00542A01">
        <w:rPr>
          <w:sz w:val="26"/>
          <w:szCs w:val="26"/>
        </w:rPr>
        <w:t>ынести на рассмотрение Совета директоров Общества отчет об исполнении вышеуказанных поручений в срок до 31 декабря 2020 года».</w:t>
      </w:r>
    </w:p>
    <w:p w:rsidR="00857951" w:rsidRPr="00542A01" w:rsidRDefault="00857951" w:rsidP="00857951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857951" w:rsidRPr="00542A01" w:rsidRDefault="00857951" w:rsidP="00857951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542A01">
        <w:rPr>
          <w:color w:val="000000"/>
          <w:sz w:val="26"/>
          <w:szCs w:val="26"/>
          <w:lang w:bidi="ru-RU"/>
        </w:rPr>
        <w:t>Гончаров Ю.В., Дынькин П.Б., Капитонов В.А.,                           Павлов А.И.</w:t>
      </w:r>
    </w:p>
    <w:p w:rsidR="00857951" w:rsidRPr="00542A01" w:rsidRDefault="00857951" w:rsidP="00857951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color w:val="000000"/>
          <w:sz w:val="26"/>
          <w:szCs w:val="26"/>
          <w:lang w:bidi="ru-RU"/>
        </w:rPr>
        <w:t>«ПРОТИВ»: нет.</w:t>
      </w:r>
    </w:p>
    <w:p w:rsidR="00857951" w:rsidRPr="00542A01" w:rsidRDefault="00857951" w:rsidP="00857951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857951" w:rsidRPr="00542A01" w:rsidRDefault="00857951" w:rsidP="00857951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4776ED" w:rsidRPr="00542A01" w:rsidRDefault="004776ED" w:rsidP="004776ED">
      <w:pPr>
        <w:jc w:val="both"/>
        <w:rPr>
          <w:bCs/>
          <w:iCs/>
          <w:color w:val="000000"/>
          <w:sz w:val="26"/>
          <w:szCs w:val="26"/>
        </w:rPr>
      </w:pPr>
      <w:r w:rsidRPr="00542A01">
        <w:rPr>
          <w:color w:val="000000"/>
          <w:sz w:val="26"/>
          <w:szCs w:val="26"/>
        </w:rPr>
        <w:lastRenderedPageBreak/>
        <w:t xml:space="preserve">Вопрос №3: </w:t>
      </w:r>
      <w:r w:rsidRPr="00542A01">
        <w:rPr>
          <w:bCs/>
          <w:iCs/>
          <w:color w:val="000000"/>
          <w:sz w:val="26"/>
          <w:szCs w:val="26"/>
        </w:rPr>
        <w:t>О рекомендациях Совету директоров ПАО «Россети Северный Кавказ» по вопросу «О</w:t>
      </w:r>
      <w:r w:rsidR="009511A9" w:rsidRPr="00542A01">
        <w:rPr>
          <w:bCs/>
          <w:iCs/>
          <w:color w:val="000000"/>
          <w:sz w:val="26"/>
          <w:szCs w:val="26"/>
        </w:rPr>
        <w:t>б утверждении сводного на принципах РСБУ и консолидированного на принципах МСФО бизнес – планов Группы «Россети Северный Кавказ» на 2020 год и прогнозных показателей на 2021 – 2024 годы</w:t>
      </w:r>
      <w:r w:rsidRPr="00542A01">
        <w:rPr>
          <w:bCs/>
          <w:iCs/>
          <w:color w:val="000000"/>
          <w:sz w:val="26"/>
          <w:szCs w:val="26"/>
        </w:rPr>
        <w:t>».</w:t>
      </w:r>
    </w:p>
    <w:p w:rsidR="004776ED" w:rsidRPr="00542A01" w:rsidRDefault="004776ED" w:rsidP="004776ED">
      <w:pPr>
        <w:jc w:val="both"/>
        <w:rPr>
          <w:color w:val="000000"/>
          <w:sz w:val="26"/>
          <w:szCs w:val="26"/>
        </w:rPr>
      </w:pPr>
      <w:r w:rsidRPr="00542A01">
        <w:rPr>
          <w:color w:val="000000"/>
          <w:sz w:val="26"/>
          <w:szCs w:val="26"/>
        </w:rPr>
        <w:t>Решение:</w:t>
      </w:r>
    </w:p>
    <w:p w:rsidR="00533EA9" w:rsidRPr="00542A01" w:rsidRDefault="00533EA9" w:rsidP="00533EA9">
      <w:pPr>
        <w:widowControl w:val="0"/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 xml:space="preserve">Рекомендовать Совету директоров ПАО «Россети Северный Кавказ» </w:t>
      </w:r>
      <w:r w:rsidR="00AB03A9" w:rsidRPr="00542A01">
        <w:rPr>
          <w:sz w:val="26"/>
          <w:szCs w:val="26"/>
        </w:rPr>
        <w:t xml:space="preserve"> </w:t>
      </w:r>
      <w:r w:rsidRPr="00542A01">
        <w:rPr>
          <w:sz w:val="26"/>
          <w:szCs w:val="26"/>
        </w:rPr>
        <w:t>принять следующее решение:</w:t>
      </w:r>
    </w:p>
    <w:p w:rsidR="00533EA9" w:rsidRPr="00542A01" w:rsidRDefault="00533EA9" w:rsidP="0074063A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«1.</w:t>
      </w:r>
      <w:r w:rsidRPr="00542A01">
        <w:rPr>
          <w:sz w:val="26"/>
          <w:szCs w:val="26"/>
        </w:rPr>
        <w:tab/>
        <w:t>Утвердить сводный на принципах РСБУ и консолидированный на принципах МСФО бизнес – планы Группы «Россети Северный Кавказ» на 2020 год и принять к сведению прогнозные показатели на 2021 – 2024 годы в соответствии с приложением к настоящему решению Совета директоров Общества.</w:t>
      </w:r>
    </w:p>
    <w:p w:rsidR="00533EA9" w:rsidRPr="00542A01" w:rsidRDefault="00533EA9" w:rsidP="0074063A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2.</w:t>
      </w:r>
      <w:r w:rsidRPr="00542A01">
        <w:rPr>
          <w:sz w:val="26"/>
          <w:szCs w:val="26"/>
        </w:rPr>
        <w:tab/>
        <w:t xml:space="preserve">Отметить нарушение сроков утверждения сводного на принципах РСБУ и консолидированного на принципах МСФО бизнес – планов Группы «Россети Северный Кавказ» на 2020 – 2024 годы, предусмотренных Регламентом бизнес – планирования Общества (протокол Совета директоров Общества от 14 августа </w:t>
      </w:r>
      <w:r w:rsidR="00775280" w:rsidRPr="00542A01">
        <w:rPr>
          <w:sz w:val="26"/>
          <w:szCs w:val="26"/>
        </w:rPr>
        <w:t xml:space="preserve">                   </w:t>
      </w:r>
      <w:r w:rsidRPr="00542A01">
        <w:rPr>
          <w:sz w:val="26"/>
          <w:szCs w:val="26"/>
        </w:rPr>
        <w:t>2017 года № 311).</w:t>
      </w:r>
    </w:p>
    <w:p w:rsidR="004776ED" w:rsidRPr="00542A01" w:rsidRDefault="00533EA9" w:rsidP="0074063A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542A01">
        <w:rPr>
          <w:sz w:val="26"/>
          <w:szCs w:val="26"/>
        </w:rPr>
        <w:t>3.</w:t>
      </w:r>
      <w:r w:rsidRPr="00542A01">
        <w:rPr>
          <w:sz w:val="26"/>
          <w:szCs w:val="26"/>
        </w:rPr>
        <w:tab/>
        <w:t>Поручить Единоличному исполнительному органу Общества обеспечить вынесение на рассмотрение Совета директоров Общества сводного</w:t>
      </w:r>
      <w:bookmarkStart w:id="4" w:name="_GoBack"/>
      <w:bookmarkEnd w:id="4"/>
      <w:r w:rsidRPr="00542A01">
        <w:rPr>
          <w:sz w:val="26"/>
          <w:szCs w:val="26"/>
        </w:rPr>
        <w:t xml:space="preserve"> на принципах РСБУ и консолидированного на принципах МСФО бизнес – планов Группы «Россети Северный Кавказ» на 2021 – 2025 годы в сроки, предусмотренные Регламентом бизнес – планирования Общества (протокол Совета директоров Общества от 14 августа 2017 года № 311)».</w:t>
      </w:r>
    </w:p>
    <w:p w:rsidR="00533EA9" w:rsidRPr="00542A01" w:rsidRDefault="00533EA9" w:rsidP="00533EA9">
      <w:pPr>
        <w:widowControl w:val="0"/>
        <w:ind w:firstLine="709"/>
        <w:jc w:val="both"/>
        <w:rPr>
          <w:bCs/>
          <w:color w:val="000000"/>
          <w:sz w:val="26"/>
          <w:szCs w:val="26"/>
          <w:lang w:bidi="ru-RU"/>
        </w:rPr>
      </w:pPr>
    </w:p>
    <w:p w:rsidR="004776ED" w:rsidRPr="00542A01" w:rsidRDefault="004776ED" w:rsidP="004776ED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Pr="00542A01">
        <w:rPr>
          <w:color w:val="000000"/>
          <w:sz w:val="26"/>
          <w:szCs w:val="26"/>
          <w:lang w:bidi="ru-RU"/>
        </w:rPr>
        <w:t>Гончаров Ю.В., Дынькин П.Б., Капитонов В.А.,                           Павлов А.И.</w:t>
      </w:r>
    </w:p>
    <w:p w:rsidR="004776ED" w:rsidRPr="00542A01" w:rsidRDefault="004776ED" w:rsidP="004776ED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color w:val="000000"/>
          <w:sz w:val="26"/>
          <w:szCs w:val="26"/>
          <w:lang w:bidi="ru-RU"/>
        </w:rPr>
        <w:t>«ПРОТИВ»: нет.</w:t>
      </w:r>
    </w:p>
    <w:p w:rsidR="004776ED" w:rsidRPr="00542A01" w:rsidRDefault="004776ED" w:rsidP="004776ED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4776ED" w:rsidRPr="00542A01" w:rsidRDefault="004776ED" w:rsidP="004776ED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42A01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4776ED" w:rsidRPr="00542A01" w:rsidRDefault="004776ED" w:rsidP="004776ED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857951" w:rsidRPr="00542A01" w:rsidRDefault="00857951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622"/>
      </w:tblGrid>
      <w:tr w:rsidR="00FB5084" w:rsidRPr="00542A01" w:rsidTr="00023871">
        <w:tc>
          <w:tcPr>
            <w:tcW w:w="1808" w:type="dxa"/>
          </w:tcPr>
          <w:p w:rsidR="00FB5084" w:rsidRPr="00542A01" w:rsidRDefault="00FB5084" w:rsidP="00C77032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542A01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Приложение:</w:t>
            </w:r>
          </w:p>
        </w:tc>
        <w:tc>
          <w:tcPr>
            <w:tcW w:w="7622" w:type="dxa"/>
          </w:tcPr>
          <w:p w:rsidR="00FB5084" w:rsidRPr="00542A01" w:rsidRDefault="00F5407C" w:rsidP="007F0FD4">
            <w:pPr>
              <w:tabs>
                <w:tab w:val="left" w:pos="352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542A01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Опросные листы членов Комитета</w:t>
            </w:r>
            <w:r w:rsidR="00BB4ABF" w:rsidRPr="00542A01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по стратегии</w:t>
            </w:r>
            <w:r w:rsidRPr="00542A01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, принявших участие в голосовании*.</w:t>
            </w:r>
          </w:p>
        </w:tc>
      </w:tr>
    </w:tbl>
    <w:p w:rsidR="008B110A" w:rsidRPr="00542A01" w:rsidRDefault="008B110A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</w:p>
    <w:p w:rsidR="00FB5084" w:rsidRPr="00542A01" w:rsidRDefault="00FB5084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542A01">
        <w:rPr>
          <w:rFonts w:eastAsia="Arial Unicode MS"/>
          <w:color w:val="000000"/>
          <w:sz w:val="22"/>
          <w:szCs w:val="22"/>
          <w:lang w:bidi="ru-RU"/>
        </w:rPr>
        <w:t>*-хранится в электронном виде.</w:t>
      </w:r>
    </w:p>
    <w:p w:rsidR="00C043D1" w:rsidRPr="00542A01" w:rsidRDefault="00C043D1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03777" w:rsidRPr="00542A01" w:rsidRDefault="00E03777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03777" w:rsidRPr="00542A01" w:rsidRDefault="00E03777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FB5084" w:rsidRPr="00542A01" w:rsidRDefault="00FB5084" w:rsidP="00D3735D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color w:val="000000"/>
          <w:sz w:val="26"/>
          <w:szCs w:val="26"/>
          <w:lang w:bidi="ru-RU"/>
        </w:rPr>
        <w:t>Председатель Комитета</w:t>
      </w:r>
      <w:r w:rsidR="00627E97" w:rsidRPr="00542A01">
        <w:rPr>
          <w:color w:val="000000"/>
          <w:sz w:val="26"/>
          <w:szCs w:val="26"/>
          <w:lang w:bidi="ru-RU"/>
        </w:rPr>
        <w:t xml:space="preserve"> </w:t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96341E" w:rsidRPr="00542A01">
        <w:rPr>
          <w:color w:val="000000"/>
          <w:sz w:val="26"/>
          <w:szCs w:val="26"/>
          <w:lang w:bidi="ru-RU"/>
        </w:rPr>
        <w:tab/>
      </w:r>
      <w:r w:rsidR="001E56C3" w:rsidRPr="00542A01">
        <w:rPr>
          <w:color w:val="000000"/>
          <w:sz w:val="26"/>
          <w:szCs w:val="26"/>
          <w:lang w:bidi="ru-RU"/>
        </w:rPr>
        <w:tab/>
      </w:r>
      <w:r w:rsidR="00EC1ED4" w:rsidRPr="00542A01">
        <w:rPr>
          <w:color w:val="000000"/>
          <w:sz w:val="26"/>
          <w:szCs w:val="26"/>
          <w:lang w:bidi="ru-RU"/>
        </w:rPr>
        <w:t xml:space="preserve">      </w:t>
      </w:r>
      <w:r w:rsidR="00627E97" w:rsidRPr="00542A01">
        <w:rPr>
          <w:color w:val="000000"/>
          <w:sz w:val="26"/>
          <w:szCs w:val="26"/>
          <w:lang w:bidi="ru-RU"/>
        </w:rPr>
        <w:t>В.А. Капитонов</w:t>
      </w:r>
    </w:p>
    <w:p w:rsidR="00FB5084" w:rsidRPr="00542A01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DB667E" w:rsidRPr="00542A01" w:rsidRDefault="00DB667E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E12CC4" w:rsidRPr="00542A01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42A01">
        <w:rPr>
          <w:color w:val="000000"/>
          <w:sz w:val="26"/>
          <w:szCs w:val="26"/>
          <w:lang w:bidi="ru-RU"/>
        </w:rPr>
        <w:t xml:space="preserve">Секретарь Комитета </w:t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D908A3" w:rsidRPr="00542A01">
        <w:rPr>
          <w:color w:val="000000"/>
          <w:sz w:val="26"/>
          <w:szCs w:val="26"/>
          <w:lang w:bidi="ru-RU"/>
        </w:rPr>
        <w:tab/>
      </w:r>
      <w:r w:rsidR="00EC1ED4" w:rsidRPr="00542A01">
        <w:rPr>
          <w:color w:val="000000"/>
          <w:sz w:val="26"/>
          <w:szCs w:val="26"/>
          <w:lang w:bidi="ru-RU"/>
        </w:rPr>
        <w:t xml:space="preserve">     </w:t>
      </w:r>
      <w:r w:rsidR="00FB2B78" w:rsidRPr="00542A01">
        <w:rPr>
          <w:color w:val="000000"/>
          <w:sz w:val="26"/>
          <w:szCs w:val="26"/>
          <w:lang w:bidi="ru-RU"/>
        </w:rPr>
        <w:t xml:space="preserve"> </w:t>
      </w:r>
      <w:r w:rsidR="00D02B0F" w:rsidRPr="00542A01">
        <w:rPr>
          <w:color w:val="000000"/>
          <w:sz w:val="26"/>
          <w:szCs w:val="26"/>
          <w:lang w:bidi="ru-RU"/>
        </w:rPr>
        <w:t>Н.В. Толмачева</w:t>
      </w:r>
    </w:p>
    <w:sectPr w:rsidR="00E12CC4" w:rsidRPr="00542A01" w:rsidSect="006057CA">
      <w:pgSz w:w="11906" w:h="16838"/>
      <w:pgMar w:top="1276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FF" w:rsidRDefault="006317FF" w:rsidP="0093348E">
      <w:r>
        <w:separator/>
      </w:r>
    </w:p>
  </w:endnote>
  <w:endnote w:type="continuationSeparator" w:id="0">
    <w:p w:rsidR="006317FF" w:rsidRDefault="006317FF" w:rsidP="0093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FF" w:rsidRDefault="006317FF" w:rsidP="0093348E">
      <w:r>
        <w:separator/>
      </w:r>
    </w:p>
  </w:footnote>
  <w:footnote w:type="continuationSeparator" w:id="0">
    <w:p w:rsidR="006317FF" w:rsidRDefault="006317FF" w:rsidP="0093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68C"/>
    <w:multiLevelType w:val="hybridMultilevel"/>
    <w:tmpl w:val="4BAEA74E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2C7B28AB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22EC2"/>
    <w:multiLevelType w:val="hybridMultilevel"/>
    <w:tmpl w:val="FA08CFB8"/>
    <w:lvl w:ilvl="0" w:tplc="74AEA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61610B"/>
    <w:multiLevelType w:val="hybridMultilevel"/>
    <w:tmpl w:val="78B2D782"/>
    <w:lvl w:ilvl="0" w:tplc="6B4A7B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F79BF"/>
    <w:multiLevelType w:val="hybridMultilevel"/>
    <w:tmpl w:val="EC12270E"/>
    <w:lvl w:ilvl="0" w:tplc="D07E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B97561"/>
    <w:multiLevelType w:val="hybridMultilevel"/>
    <w:tmpl w:val="5CBC1EA2"/>
    <w:lvl w:ilvl="0" w:tplc="B28E8F44">
      <w:start w:val="2"/>
      <w:numFmt w:val="decimal"/>
      <w:lvlText w:val="%1."/>
      <w:lvlJc w:val="left"/>
      <w:pPr>
        <w:ind w:left="927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B3151D"/>
    <w:multiLevelType w:val="hybridMultilevel"/>
    <w:tmpl w:val="79F89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3575322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3FA2"/>
    <w:rsid w:val="0000564C"/>
    <w:rsid w:val="00023871"/>
    <w:rsid w:val="00027400"/>
    <w:rsid w:val="00030842"/>
    <w:rsid w:val="000321BD"/>
    <w:rsid w:val="0004211A"/>
    <w:rsid w:val="000467A0"/>
    <w:rsid w:val="000541BB"/>
    <w:rsid w:val="000574CC"/>
    <w:rsid w:val="00060BD8"/>
    <w:rsid w:val="0006382B"/>
    <w:rsid w:val="00066F2B"/>
    <w:rsid w:val="00070A59"/>
    <w:rsid w:val="0007126A"/>
    <w:rsid w:val="00072821"/>
    <w:rsid w:val="00072D6F"/>
    <w:rsid w:val="00073760"/>
    <w:rsid w:val="0008278A"/>
    <w:rsid w:val="00082F1C"/>
    <w:rsid w:val="00083D2D"/>
    <w:rsid w:val="00087687"/>
    <w:rsid w:val="00093C70"/>
    <w:rsid w:val="000A4BA1"/>
    <w:rsid w:val="000A7B32"/>
    <w:rsid w:val="000B419C"/>
    <w:rsid w:val="000B69A6"/>
    <w:rsid w:val="000B71E3"/>
    <w:rsid w:val="000C617F"/>
    <w:rsid w:val="000D12FA"/>
    <w:rsid w:val="000D2E94"/>
    <w:rsid w:val="000D4561"/>
    <w:rsid w:val="000E09B1"/>
    <w:rsid w:val="000E30C7"/>
    <w:rsid w:val="000E392B"/>
    <w:rsid w:val="000E7DBF"/>
    <w:rsid w:val="000F66DF"/>
    <w:rsid w:val="001020FF"/>
    <w:rsid w:val="00102A57"/>
    <w:rsid w:val="001054CB"/>
    <w:rsid w:val="00105844"/>
    <w:rsid w:val="0011153B"/>
    <w:rsid w:val="001164AF"/>
    <w:rsid w:val="0013308F"/>
    <w:rsid w:val="00141B80"/>
    <w:rsid w:val="001436DC"/>
    <w:rsid w:val="001462DB"/>
    <w:rsid w:val="0015492C"/>
    <w:rsid w:val="001549A2"/>
    <w:rsid w:val="00175586"/>
    <w:rsid w:val="00175A78"/>
    <w:rsid w:val="00182236"/>
    <w:rsid w:val="001827A4"/>
    <w:rsid w:val="00194EBD"/>
    <w:rsid w:val="001A7B55"/>
    <w:rsid w:val="001B5D44"/>
    <w:rsid w:val="001D463D"/>
    <w:rsid w:val="001D567A"/>
    <w:rsid w:val="001D62FF"/>
    <w:rsid w:val="001D6D20"/>
    <w:rsid w:val="001E2958"/>
    <w:rsid w:val="001E56C3"/>
    <w:rsid w:val="001E7C05"/>
    <w:rsid w:val="00201504"/>
    <w:rsid w:val="0020307B"/>
    <w:rsid w:val="0020604C"/>
    <w:rsid w:val="00207309"/>
    <w:rsid w:val="00207AF7"/>
    <w:rsid w:val="00222362"/>
    <w:rsid w:val="0022334D"/>
    <w:rsid w:val="0023540F"/>
    <w:rsid w:val="002363C8"/>
    <w:rsid w:val="002422DF"/>
    <w:rsid w:val="00243AE4"/>
    <w:rsid w:val="0025204A"/>
    <w:rsid w:val="00254D4C"/>
    <w:rsid w:val="0025718A"/>
    <w:rsid w:val="00257B96"/>
    <w:rsid w:val="0026040E"/>
    <w:rsid w:val="00263521"/>
    <w:rsid w:val="0026464A"/>
    <w:rsid w:val="00264954"/>
    <w:rsid w:val="00271430"/>
    <w:rsid w:val="002763CC"/>
    <w:rsid w:val="00280A1D"/>
    <w:rsid w:val="00285FD0"/>
    <w:rsid w:val="00290CF0"/>
    <w:rsid w:val="00292D96"/>
    <w:rsid w:val="00294C93"/>
    <w:rsid w:val="002958BE"/>
    <w:rsid w:val="002A2ACB"/>
    <w:rsid w:val="002A57C3"/>
    <w:rsid w:val="002A7296"/>
    <w:rsid w:val="002B5197"/>
    <w:rsid w:val="002C4F2A"/>
    <w:rsid w:val="002C5793"/>
    <w:rsid w:val="002D440E"/>
    <w:rsid w:val="002D4765"/>
    <w:rsid w:val="002D7DD4"/>
    <w:rsid w:val="002E161A"/>
    <w:rsid w:val="002E2398"/>
    <w:rsid w:val="002E4316"/>
    <w:rsid w:val="002E75DB"/>
    <w:rsid w:val="002F6CA0"/>
    <w:rsid w:val="003103C6"/>
    <w:rsid w:val="00310EDB"/>
    <w:rsid w:val="003118F9"/>
    <w:rsid w:val="00317027"/>
    <w:rsid w:val="00331FEE"/>
    <w:rsid w:val="003355E6"/>
    <w:rsid w:val="003361D7"/>
    <w:rsid w:val="00340D65"/>
    <w:rsid w:val="00356195"/>
    <w:rsid w:val="003638FD"/>
    <w:rsid w:val="003662C2"/>
    <w:rsid w:val="003714E4"/>
    <w:rsid w:val="003748DC"/>
    <w:rsid w:val="00374F42"/>
    <w:rsid w:val="003A4B19"/>
    <w:rsid w:val="003A5203"/>
    <w:rsid w:val="003A5821"/>
    <w:rsid w:val="003C742E"/>
    <w:rsid w:val="003D41FE"/>
    <w:rsid w:val="003E1282"/>
    <w:rsid w:val="003F5A59"/>
    <w:rsid w:val="003F726A"/>
    <w:rsid w:val="004037EF"/>
    <w:rsid w:val="00413611"/>
    <w:rsid w:val="004153DB"/>
    <w:rsid w:val="00422D53"/>
    <w:rsid w:val="004241B7"/>
    <w:rsid w:val="004256E2"/>
    <w:rsid w:val="00426395"/>
    <w:rsid w:val="00445364"/>
    <w:rsid w:val="0045182A"/>
    <w:rsid w:val="00455689"/>
    <w:rsid w:val="00456FB8"/>
    <w:rsid w:val="004619F6"/>
    <w:rsid w:val="00463FE5"/>
    <w:rsid w:val="00467FAE"/>
    <w:rsid w:val="004776ED"/>
    <w:rsid w:val="00484461"/>
    <w:rsid w:val="00486082"/>
    <w:rsid w:val="004871CF"/>
    <w:rsid w:val="00493466"/>
    <w:rsid w:val="004A2151"/>
    <w:rsid w:val="004A2496"/>
    <w:rsid w:val="004B3E00"/>
    <w:rsid w:val="004B5A41"/>
    <w:rsid w:val="004C4F36"/>
    <w:rsid w:val="004D0C13"/>
    <w:rsid w:val="004D125A"/>
    <w:rsid w:val="004D2DA7"/>
    <w:rsid w:val="004D7C26"/>
    <w:rsid w:val="004E0FE7"/>
    <w:rsid w:val="004F7E52"/>
    <w:rsid w:val="00504025"/>
    <w:rsid w:val="00515288"/>
    <w:rsid w:val="005204FE"/>
    <w:rsid w:val="00520A0A"/>
    <w:rsid w:val="00521426"/>
    <w:rsid w:val="00533EA9"/>
    <w:rsid w:val="00537077"/>
    <w:rsid w:val="00542A01"/>
    <w:rsid w:val="00551D44"/>
    <w:rsid w:val="005576CD"/>
    <w:rsid w:val="00567C33"/>
    <w:rsid w:val="00573691"/>
    <w:rsid w:val="00573807"/>
    <w:rsid w:val="00575B44"/>
    <w:rsid w:val="00575D53"/>
    <w:rsid w:val="00576C6D"/>
    <w:rsid w:val="005818D0"/>
    <w:rsid w:val="00587F2C"/>
    <w:rsid w:val="00590367"/>
    <w:rsid w:val="0059190E"/>
    <w:rsid w:val="005A1E0F"/>
    <w:rsid w:val="005A6662"/>
    <w:rsid w:val="005B508B"/>
    <w:rsid w:val="005C12D8"/>
    <w:rsid w:val="005C29F6"/>
    <w:rsid w:val="005C64C8"/>
    <w:rsid w:val="005D3960"/>
    <w:rsid w:val="005D7D7B"/>
    <w:rsid w:val="005E547B"/>
    <w:rsid w:val="005F6A8B"/>
    <w:rsid w:val="005F6D12"/>
    <w:rsid w:val="005F7C1E"/>
    <w:rsid w:val="006028E6"/>
    <w:rsid w:val="00602F16"/>
    <w:rsid w:val="006057CA"/>
    <w:rsid w:val="00606DFC"/>
    <w:rsid w:val="006132FC"/>
    <w:rsid w:val="00614549"/>
    <w:rsid w:val="00627BA4"/>
    <w:rsid w:val="00627E97"/>
    <w:rsid w:val="00630040"/>
    <w:rsid w:val="006317FF"/>
    <w:rsid w:val="00631F82"/>
    <w:rsid w:val="0063264F"/>
    <w:rsid w:val="006351DE"/>
    <w:rsid w:val="00636354"/>
    <w:rsid w:val="00642CA0"/>
    <w:rsid w:val="00643E39"/>
    <w:rsid w:val="006469BC"/>
    <w:rsid w:val="00651B19"/>
    <w:rsid w:val="006542BD"/>
    <w:rsid w:val="00654F4A"/>
    <w:rsid w:val="006563C4"/>
    <w:rsid w:val="00656FF2"/>
    <w:rsid w:val="00657BD8"/>
    <w:rsid w:val="006667FC"/>
    <w:rsid w:val="006669A5"/>
    <w:rsid w:val="00667DBF"/>
    <w:rsid w:val="00672051"/>
    <w:rsid w:val="00672DFE"/>
    <w:rsid w:val="00686BB9"/>
    <w:rsid w:val="00693C0A"/>
    <w:rsid w:val="00695006"/>
    <w:rsid w:val="00696623"/>
    <w:rsid w:val="0069775C"/>
    <w:rsid w:val="006A1FDE"/>
    <w:rsid w:val="006B0E4C"/>
    <w:rsid w:val="006C100F"/>
    <w:rsid w:val="006C1230"/>
    <w:rsid w:val="006C3B64"/>
    <w:rsid w:val="006D0A6E"/>
    <w:rsid w:val="006E68BD"/>
    <w:rsid w:val="006F63EA"/>
    <w:rsid w:val="00702013"/>
    <w:rsid w:val="00713EDA"/>
    <w:rsid w:val="00717A26"/>
    <w:rsid w:val="00724B7B"/>
    <w:rsid w:val="00726D15"/>
    <w:rsid w:val="0074063A"/>
    <w:rsid w:val="00750128"/>
    <w:rsid w:val="00751A16"/>
    <w:rsid w:val="00757870"/>
    <w:rsid w:val="00766D52"/>
    <w:rsid w:val="00767860"/>
    <w:rsid w:val="00775280"/>
    <w:rsid w:val="007770A6"/>
    <w:rsid w:val="00782AF0"/>
    <w:rsid w:val="007A2A21"/>
    <w:rsid w:val="007A445E"/>
    <w:rsid w:val="007A7A68"/>
    <w:rsid w:val="007B0DC5"/>
    <w:rsid w:val="007B745D"/>
    <w:rsid w:val="007C118E"/>
    <w:rsid w:val="007C2024"/>
    <w:rsid w:val="007C4A02"/>
    <w:rsid w:val="007D4CEA"/>
    <w:rsid w:val="007E14A2"/>
    <w:rsid w:val="007E16E4"/>
    <w:rsid w:val="007E254A"/>
    <w:rsid w:val="007F0FD4"/>
    <w:rsid w:val="007F7D58"/>
    <w:rsid w:val="0080696D"/>
    <w:rsid w:val="00811F79"/>
    <w:rsid w:val="00817600"/>
    <w:rsid w:val="00817AAB"/>
    <w:rsid w:val="0083097A"/>
    <w:rsid w:val="00832B89"/>
    <w:rsid w:val="00834041"/>
    <w:rsid w:val="00834BE3"/>
    <w:rsid w:val="0083507F"/>
    <w:rsid w:val="0083520A"/>
    <w:rsid w:val="00837022"/>
    <w:rsid w:val="0084262F"/>
    <w:rsid w:val="00846934"/>
    <w:rsid w:val="008516FE"/>
    <w:rsid w:val="00851FDD"/>
    <w:rsid w:val="00854B99"/>
    <w:rsid w:val="00857951"/>
    <w:rsid w:val="00861C14"/>
    <w:rsid w:val="00875206"/>
    <w:rsid w:val="00875A46"/>
    <w:rsid w:val="0087783A"/>
    <w:rsid w:val="00891704"/>
    <w:rsid w:val="00891D1F"/>
    <w:rsid w:val="00895ACE"/>
    <w:rsid w:val="008A75BC"/>
    <w:rsid w:val="008B110A"/>
    <w:rsid w:val="008B26DA"/>
    <w:rsid w:val="008C2C65"/>
    <w:rsid w:val="008D0484"/>
    <w:rsid w:val="008D687B"/>
    <w:rsid w:val="008E0673"/>
    <w:rsid w:val="008E1313"/>
    <w:rsid w:val="008E45F1"/>
    <w:rsid w:val="008E78A9"/>
    <w:rsid w:val="008F7F83"/>
    <w:rsid w:val="00901C2A"/>
    <w:rsid w:val="00920474"/>
    <w:rsid w:val="00920493"/>
    <w:rsid w:val="0093348E"/>
    <w:rsid w:val="00934366"/>
    <w:rsid w:val="00940342"/>
    <w:rsid w:val="00945CDF"/>
    <w:rsid w:val="009510BB"/>
    <w:rsid w:val="009511A9"/>
    <w:rsid w:val="009512D7"/>
    <w:rsid w:val="00954701"/>
    <w:rsid w:val="00954860"/>
    <w:rsid w:val="00960355"/>
    <w:rsid w:val="00960367"/>
    <w:rsid w:val="0096341E"/>
    <w:rsid w:val="00966257"/>
    <w:rsid w:val="00966BB7"/>
    <w:rsid w:val="00976954"/>
    <w:rsid w:val="009962CD"/>
    <w:rsid w:val="00996959"/>
    <w:rsid w:val="009A28C5"/>
    <w:rsid w:val="009A7431"/>
    <w:rsid w:val="009C209D"/>
    <w:rsid w:val="009D4556"/>
    <w:rsid w:val="009E06AD"/>
    <w:rsid w:val="009E0976"/>
    <w:rsid w:val="009E6DDB"/>
    <w:rsid w:val="009F095D"/>
    <w:rsid w:val="009F191A"/>
    <w:rsid w:val="009F4FFA"/>
    <w:rsid w:val="00A0045F"/>
    <w:rsid w:val="00A01CDF"/>
    <w:rsid w:val="00A1214B"/>
    <w:rsid w:val="00A125A4"/>
    <w:rsid w:val="00A24B81"/>
    <w:rsid w:val="00A3703B"/>
    <w:rsid w:val="00A37164"/>
    <w:rsid w:val="00A4037B"/>
    <w:rsid w:val="00A4148D"/>
    <w:rsid w:val="00A44A7D"/>
    <w:rsid w:val="00A45480"/>
    <w:rsid w:val="00A663E7"/>
    <w:rsid w:val="00A7071C"/>
    <w:rsid w:val="00A720F0"/>
    <w:rsid w:val="00A721DA"/>
    <w:rsid w:val="00A761A1"/>
    <w:rsid w:val="00A76D66"/>
    <w:rsid w:val="00A846C8"/>
    <w:rsid w:val="00A90E75"/>
    <w:rsid w:val="00A93E19"/>
    <w:rsid w:val="00A973FD"/>
    <w:rsid w:val="00AA1784"/>
    <w:rsid w:val="00AB03A9"/>
    <w:rsid w:val="00AB27BA"/>
    <w:rsid w:val="00AB6F3B"/>
    <w:rsid w:val="00AB7D56"/>
    <w:rsid w:val="00AD4635"/>
    <w:rsid w:val="00AF04DF"/>
    <w:rsid w:val="00AF1156"/>
    <w:rsid w:val="00AF4181"/>
    <w:rsid w:val="00AF61FE"/>
    <w:rsid w:val="00B05CB6"/>
    <w:rsid w:val="00B12F09"/>
    <w:rsid w:val="00B132E9"/>
    <w:rsid w:val="00B13300"/>
    <w:rsid w:val="00B14A71"/>
    <w:rsid w:val="00B265B2"/>
    <w:rsid w:val="00B33713"/>
    <w:rsid w:val="00B419C6"/>
    <w:rsid w:val="00B466E0"/>
    <w:rsid w:val="00B50F85"/>
    <w:rsid w:val="00B5122C"/>
    <w:rsid w:val="00B633C8"/>
    <w:rsid w:val="00B732D3"/>
    <w:rsid w:val="00B773A6"/>
    <w:rsid w:val="00B855F9"/>
    <w:rsid w:val="00B93CA1"/>
    <w:rsid w:val="00B9429C"/>
    <w:rsid w:val="00BB4ABF"/>
    <w:rsid w:val="00BB501C"/>
    <w:rsid w:val="00BC3401"/>
    <w:rsid w:val="00BC4CAB"/>
    <w:rsid w:val="00BC7E24"/>
    <w:rsid w:val="00BD0046"/>
    <w:rsid w:val="00BD1C5C"/>
    <w:rsid w:val="00BD3484"/>
    <w:rsid w:val="00BD7F5A"/>
    <w:rsid w:val="00BE03F8"/>
    <w:rsid w:val="00BE04B8"/>
    <w:rsid w:val="00BE0ED4"/>
    <w:rsid w:val="00BF1335"/>
    <w:rsid w:val="00C003F7"/>
    <w:rsid w:val="00C043D1"/>
    <w:rsid w:val="00C04691"/>
    <w:rsid w:val="00C25A06"/>
    <w:rsid w:val="00C33963"/>
    <w:rsid w:val="00C36AEF"/>
    <w:rsid w:val="00C37E8F"/>
    <w:rsid w:val="00C4596E"/>
    <w:rsid w:val="00C5155A"/>
    <w:rsid w:val="00C562FF"/>
    <w:rsid w:val="00C6223D"/>
    <w:rsid w:val="00C632BC"/>
    <w:rsid w:val="00C63BAE"/>
    <w:rsid w:val="00C643C7"/>
    <w:rsid w:val="00C649BD"/>
    <w:rsid w:val="00C732AF"/>
    <w:rsid w:val="00C75B3C"/>
    <w:rsid w:val="00C75DEF"/>
    <w:rsid w:val="00C77032"/>
    <w:rsid w:val="00C804A8"/>
    <w:rsid w:val="00C80509"/>
    <w:rsid w:val="00C84014"/>
    <w:rsid w:val="00C95630"/>
    <w:rsid w:val="00CB7AA8"/>
    <w:rsid w:val="00CC4D53"/>
    <w:rsid w:val="00CD0E07"/>
    <w:rsid w:val="00CD0E19"/>
    <w:rsid w:val="00CD136A"/>
    <w:rsid w:val="00CD7EF9"/>
    <w:rsid w:val="00CE1F5F"/>
    <w:rsid w:val="00CE2165"/>
    <w:rsid w:val="00CE4518"/>
    <w:rsid w:val="00CE496F"/>
    <w:rsid w:val="00D02B0F"/>
    <w:rsid w:val="00D035E0"/>
    <w:rsid w:val="00D0704C"/>
    <w:rsid w:val="00D1002B"/>
    <w:rsid w:val="00D12DF6"/>
    <w:rsid w:val="00D2426A"/>
    <w:rsid w:val="00D25D04"/>
    <w:rsid w:val="00D27357"/>
    <w:rsid w:val="00D300B3"/>
    <w:rsid w:val="00D3735D"/>
    <w:rsid w:val="00D42874"/>
    <w:rsid w:val="00D46844"/>
    <w:rsid w:val="00D64923"/>
    <w:rsid w:val="00D718B0"/>
    <w:rsid w:val="00D734FC"/>
    <w:rsid w:val="00D750CC"/>
    <w:rsid w:val="00D7636B"/>
    <w:rsid w:val="00D811E8"/>
    <w:rsid w:val="00D81EDD"/>
    <w:rsid w:val="00D84554"/>
    <w:rsid w:val="00D859F4"/>
    <w:rsid w:val="00D867E6"/>
    <w:rsid w:val="00D908A3"/>
    <w:rsid w:val="00D90B02"/>
    <w:rsid w:val="00D94BCA"/>
    <w:rsid w:val="00D95597"/>
    <w:rsid w:val="00DA2162"/>
    <w:rsid w:val="00DA2F44"/>
    <w:rsid w:val="00DB12D4"/>
    <w:rsid w:val="00DB5877"/>
    <w:rsid w:val="00DB667E"/>
    <w:rsid w:val="00DC7C3F"/>
    <w:rsid w:val="00DE2A90"/>
    <w:rsid w:val="00E03777"/>
    <w:rsid w:val="00E03FFE"/>
    <w:rsid w:val="00E05245"/>
    <w:rsid w:val="00E12528"/>
    <w:rsid w:val="00E12CC4"/>
    <w:rsid w:val="00E15A07"/>
    <w:rsid w:val="00E177D0"/>
    <w:rsid w:val="00E209F5"/>
    <w:rsid w:val="00E23213"/>
    <w:rsid w:val="00E24873"/>
    <w:rsid w:val="00E40ECB"/>
    <w:rsid w:val="00E421E6"/>
    <w:rsid w:val="00E448D7"/>
    <w:rsid w:val="00E46B3D"/>
    <w:rsid w:val="00E6036B"/>
    <w:rsid w:val="00E6328A"/>
    <w:rsid w:val="00E67E93"/>
    <w:rsid w:val="00E76628"/>
    <w:rsid w:val="00E80972"/>
    <w:rsid w:val="00E81689"/>
    <w:rsid w:val="00E82D5B"/>
    <w:rsid w:val="00E845DA"/>
    <w:rsid w:val="00E947D0"/>
    <w:rsid w:val="00E94CA8"/>
    <w:rsid w:val="00E95C06"/>
    <w:rsid w:val="00EA2FB2"/>
    <w:rsid w:val="00EA3EB6"/>
    <w:rsid w:val="00EA55BE"/>
    <w:rsid w:val="00EA5A8B"/>
    <w:rsid w:val="00EA6778"/>
    <w:rsid w:val="00EB0F47"/>
    <w:rsid w:val="00EB188F"/>
    <w:rsid w:val="00EB2C25"/>
    <w:rsid w:val="00EB3E26"/>
    <w:rsid w:val="00EC1ED4"/>
    <w:rsid w:val="00EC45DF"/>
    <w:rsid w:val="00EC7A3F"/>
    <w:rsid w:val="00ED26FA"/>
    <w:rsid w:val="00ED2A37"/>
    <w:rsid w:val="00ED6F0A"/>
    <w:rsid w:val="00EE22F3"/>
    <w:rsid w:val="00EE7D21"/>
    <w:rsid w:val="00EF54B0"/>
    <w:rsid w:val="00F01791"/>
    <w:rsid w:val="00F018BB"/>
    <w:rsid w:val="00F032CD"/>
    <w:rsid w:val="00F12BD9"/>
    <w:rsid w:val="00F17284"/>
    <w:rsid w:val="00F17865"/>
    <w:rsid w:val="00F21F40"/>
    <w:rsid w:val="00F325F3"/>
    <w:rsid w:val="00F40190"/>
    <w:rsid w:val="00F40D7B"/>
    <w:rsid w:val="00F51F78"/>
    <w:rsid w:val="00F5407C"/>
    <w:rsid w:val="00F715DE"/>
    <w:rsid w:val="00F7268E"/>
    <w:rsid w:val="00F763DE"/>
    <w:rsid w:val="00F7640F"/>
    <w:rsid w:val="00F815E2"/>
    <w:rsid w:val="00F81DA2"/>
    <w:rsid w:val="00F84945"/>
    <w:rsid w:val="00F8519F"/>
    <w:rsid w:val="00F94397"/>
    <w:rsid w:val="00FA7567"/>
    <w:rsid w:val="00FB2B78"/>
    <w:rsid w:val="00FB5084"/>
    <w:rsid w:val="00FC74B9"/>
    <w:rsid w:val="00FD2A5E"/>
    <w:rsid w:val="00FD31D8"/>
    <w:rsid w:val="00FE6283"/>
    <w:rsid w:val="00FE760A"/>
    <w:rsid w:val="00FF36A5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  <w:style w:type="paragraph" w:styleId="af0">
    <w:name w:val="Body Text"/>
    <w:basedOn w:val="a"/>
    <w:link w:val="af1"/>
    <w:semiHidden/>
    <w:unhideWhenUsed/>
    <w:rsid w:val="00630040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300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  <w:style w:type="paragraph" w:styleId="af0">
    <w:name w:val="Body Text"/>
    <w:basedOn w:val="a"/>
    <w:link w:val="af1"/>
    <w:semiHidden/>
    <w:unhideWhenUsed/>
    <w:rsid w:val="00630040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30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6296-346A-4F74-952C-832FB4E2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425</cp:revision>
  <cp:lastPrinted>2020-12-10T07:54:00Z</cp:lastPrinted>
  <dcterms:created xsi:type="dcterms:W3CDTF">2019-10-29T11:42:00Z</dcterms:created>
  <dcterms:modified xsi:type="dcterms:W3CDTF">2020-12-10T07:54:00Z</dcterms:modified>
</cp:coreProperties>
</file>