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A" w:rsidRDefault="000724F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525D" w:rsidRDefault="00F5525D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0724FA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540FABCB" wp14:editId="783E6675">
            <wp:simplePos x="0" y="0"/>
            <wp:positionH relativeFrom="column">
              <wp:posOffset>3810</wp:posOffset>
            </wp:positionH>
            <wp:positionV relativeFrom="page">
              <wp:posOffset>446405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52C3E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</w:p>
    <w:p w:rsidR="00A73542" w:rsidRPr="000724FA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0724FA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0724FA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16BD5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F16BD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B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F16BD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0724FA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52C3E" w:rsidRPr="00F16BD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97EE1"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C3E" w:rsidRPr="00F16BD5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16115"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D7E7D" w:rsidRPr="00F16BD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0724FA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E52C3E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597E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2C3E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BB1E1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16115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0724FA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0724FA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0724FA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0724FA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Pr="000724FA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0724FA" w:rsidRPr="000724FA" w:rsidRDefault="000724FA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0724FA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FCD" w:rsidRPr="006A4FCD" w:rsidRDefault="006A4FCD" w:rsidP="006A4F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FCD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результатов деятельности работников, занимающих должности, согласование кандидатур на которые отнесено к компетенции Совета директоров Общества и подготовка соответствующих рекомендаций генеральному директору Общества.</w:t>
      </w:r>
    </w:p>
    <w:p w:rsidR="000724FA" w:rsidRPr="000724FA" w:rsidRDefault="000724FA" w:rsidP="008561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0724FA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0724FA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B4" w:rsidRDefault="00691113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Вопрос №1</w:t>
      </w:r>
      <w:r w:rsidR="006A4FCD">
        <w:rPr>
          <w:sz w:val="28"/>
          <w:szCs w:val="28"/>
        </w:rPr>
        <w:t xml:space="preserve"> </w:t>
      </w:r>
      <w:r w:rsidR="006A4FCD" w:rsidRPr="006A4FCD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результатов деятельности работников, занимающих должности, согласование кандидатур на которые отнесено к компетенции Совета директоров Общества и подготовка соответствующих рекомендаций генеральному директору Общества</w:t>
      </w:r>
      <w:r w:rsidR="00D305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B40" w:rsidRPr="00540B40" w:rsidRDefault="00540B40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Решение:</w:t>
      </w:r>
    </w:p>
    <w:p w:rsidR="00540B40" w:rsidRDefault="00540B40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1. Рекомендовать генеральному директору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Р.А. Левченко в связи с истечением срока полномочий заместителя генерального директора по взаимодействию с органами власти и институтами гражданского общества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Полякова Сергея Анатольевича, c учетом результатов деятельности </w:t>
      </w:r>
      <w:r w:rsidR="000107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                                   </w:t>
      </w: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за период его работы, продлить трудовой договор с С.А. Поляковым на новый срок до 17.03.2025 включительно.</w:t>
      </w:r>
    </w:p>
    <w:p w:rsidR="004A5B89" w:rsidRPr="00540B40" w:rsidRDefault="004A5B89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540B40" w:rsidRPr="00540B40" w:rsidRDefault="00540B40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>2. Рекомендовать генеральному директору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Р.А. Левченко в связи с истечением срока полномочий ряда руководителей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Кавказ», c учетом результатов деятельности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за период их работы, заключить трудовые договоры на новый срок с:</w:t>
      </w:r>
    </w:p>
    <w:p w:rsidR="00540B40" w:rsidRPr="00540B40" w:rsidRDefault="00540B40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– первым заместителем генерального директора – главным инженером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Абаимовым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Виктором Михайловичем до                  17 марта 2023 года включительно;</w:t>
      </w:r>
    </w:p>
    <w:p w:rsidR="00540B40" w:rsidRPr="00540B40" w:rsidRDefault="007C316E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>– </w:t>
      </w:r>
      <w:bookmarkStart w:id="0" w:name="_GoBack"/>
      <w:bookmarkEnd w:id="0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заместителем генерального директора – руководителем электросетевого комплекса по Чеченской Республике ПАО «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Масаевым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Сулиманом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Хамидовичем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до 17 марта 2025 года включительно;</w:t>
      </w:r>
    </w:p>
    <w:p w:rsidR="00540B40" w:rsidRPr="00540B40" w:rsidRDefault="00540B40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– заместителем генерального директора по безопасности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Солодовником Олегом Владимировичем до 17 марта 2023 года включительно.</w:t>
      </w:r>
    </w:p>
    <w:p w:rsidR="00540B40" w:rsidRPr="00540B40" w:rsidRDefault="00540B40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3. Рекомендовать генеральному директору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Р.А. Левченко в связи с истечением срока полномочий ряда руководителей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Кавказ», c учетом результатов деятельности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за период их работы, продлить трудовые договоры на новый срок с:</w:t>
      </w:r>
    </w:p>
    <w:p w:rsidR="00540B40" w:rsidRPr="00540B40" w:rsidRDefault="00540B40" w:rsidP="000107AF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–</w:t>
      </w: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ab/>
        <w:t>директором филиала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– «Ставропольэнерго» 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Демчаком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Игорем Вячеславовичем до 17 марта 2025 года включительно;</w:t>
      </w:r>
    </w:p>
    <w:p w:rsidR="00540B40" w:rsidRPr="00540B40" w:rsidRDefault="00540B40" w:rsidP="000107AF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–</w:t>
      </w: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ab/>
        <w:t>директором филиала ПАО «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</w:t>
      </w:r>
      <w:r w:rsidR="00B4022B">
        <w:rPr>
          <w:rFonts w:ascii="Times New Roman" w:eastAsia="SimSun" w:hAnsi="Times New Roman"/>
          <w:bCs/>
          <w:sz w:val="28"/>
          <w:szCs w:val="28"/>
          <w:lang w:eastAsia="ru-RU"/>
        </w:rPr>
        <w:t>и</w:t>
      </w:r>
      <w:proofErr w:type="spellEnd"/>
      <w:r w:rsidR="00B4022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–               </w:t>
      </w:r>
      <w:proofErr w:type="gramStart"/>
      <w:r w:rsidR="00B4022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  «</w:t>
      </w:r>
      <w:proofErr w:type="spellStart"/>
      <w:proofErr w:type="gramEnd"/>
      <w:r w:rsidR="00B4022B">
        <w:rPr>
          <w:rFonts w:ascii="Times New Roman" w:eastAsia="SimSun" w:hAnsi="Times New Roman"/>
          <w:bCs/>
          <w:sz w:val="28"/>
          <w:szCs w:val="28"/>
          <w:lang w:eastAsia="ru-RU"/>
        </w:rPr>
        <w:t>Карачаево</w:t>
      </w:r>
      <w:proofErr w:type="spellEnd"/>
      <w:r w:rsidR="00B4022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– </w:t>
      </w:r>
      <w:proofErr w:type="spellStart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Черкесскэнерго</w:t>
      </w:r>
      <w:proofErr w:type="spellEnd"/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» Лысенко Александром Петровичем </w:t>
      </w:r>
      <w:r w:rsidR="00B4022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                           </w:t>
      </w:r>
      <w:r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до 17 марта 2025 года включительно;</w:t>
      </w:r>
    </w:p>
    <w:p w:rsidR="00540B40" w:rsidRDefault="00BB3279" w:rsidP="00BB3279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>– </w:t>
      </w:r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директором филиала ПАО «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– «Каббалкэнерго» Каровым 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Муртазом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>Анзоровичем</w:t>
      </w:r>
      <w:proofErr w:type="spellEnd"/>
      <w:r w:rsidR="00540B40" w:rsidRPr="00540B4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до 17 марта 2025 года включительно.</w:t>
      </w:r>
    </w:p>
    <w:p w:rsidR="00540B40" w:rsidRDefault="00540B40" w:rsidP="00BB3279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524F23" w:rsidRPr="000724FA" w:rsidRDefault="00524F23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Эрпшер Н.И.</w:t>
      </w:r>
    </w:p>
    <w:p w:rsidR="00524F23" w:rsidRPr="000724FA" w:rsidRDefault="00524F23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24F23" w:rsidRPr="000724FA" w:rsidRDefault="00524F23" w:rsidP="00540B4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Default="00980B4A" w:rsidP="00540B4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D2" w:rsidRPr="000724FA" w:rsidRDefault="005B54D2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B672E8" w:rsidRPr="000724FA" w:rsidTr="00E2400D">
        <w:tc>
          <w:tcPr>
            <w:tcW w:w="1809" w:type="dxa"/>
          </w:tcPr>
          <w:p w:rsidR="00B672E8" w:rsidRPr="000724FA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724FA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B672E8" w:rsidRPr="000724FA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724FA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0724FA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0724FA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724FA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0724FA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0724FA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Pr="000724FA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0724FA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0724FA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DC" w:rsidRPr="000724FA" w:rsidRDefault="00581FDC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C64" w:rsidRDefault="00276E71" w:rsidP="004A5B89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sectPr w:rsidR="00767C64" w:rsidSect="00894318">
      <w:footerReference w:type="even" r:id="rId9"/>
      <w:footerReference w:type="default" r:id="rId10"/>
      <w:pgSz w:w="11906" w:h="16838"/>
      <w:pgMar w:top="1701" w:right="849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07" w:rsidRDefault="00631507">
      <w:pPr>
        <w:spacing w:after="0" w:line="240" w:lineRule="auto"/>
      </w:pPr>
      <w:r>
        <w:separator/>
      </w:r>
    </w:p>
  </w:endnote>
  <w:endnote w:type="continuationSeparator" w:id="0">
    <w:p w:rsidR="00631507" w:rsidRDefault="0063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07" w:rsidRDefault="00631507">
      <w:pPr>
        <w:spacing w:after="0" w:line="240" w:lineRule="auto"/>
      </w:pPr>
      <w:r>
        <w:separator/>
      </w:r>
    </w:p>
  </w:footnote>
  <w:footnote w:type="continuationSeparator" w:id="0">
    <w:p w:rsidR="00631507" w:rsidRDefault="0063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7AF"/>
    <w:rsid w:val="00012E51"/>
    <w:rsid w:val="00012FC5"/>
    <w:rsid w:val="0002432E"/>
    <w:rsid w:val="000268CE"/>
    <w:rsid w:val="00030395"/>
    <w:rsid w:val="00032125"/>
    <w:rsid w:val="00032530"/>
    <w:rsid w:val="00032757"/>
    <w:rsid w:val="000335D4"/>
    <w:rsid w:val="0003718C"/>
    <w:rsid w:val="00040820"/>
    <w:rsid w:val="000442E1"/>
    <w:rsid w:val="000445FB"/>
    <w:rsid w:val="00045D42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24F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48C7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5FD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1927"/>
    <w:rsid w:val="001929DB"/>
    <w:rsid w:val="001962FA"/>
    <w:rsid w:val="001969F5"/>
    <w:rsid w:val="001A1463"/>
    <w:rsid w:val="001A3BA4"/>
    <w:rsid w:val="001A526C"/>
    <w:rsid w:val="001A7203"/>
    <w:rsid w:val="001A74C6"/>
    <w:rsid w:val="001A79A9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CE"/>
    <w:rsid w:val="001F2B44"/>
    <w:rsid w:val="001F4E65"/>
    <w:rsid w:val="001F6400"/>
    <w:rsid w:val="001F6929"/>
    <w:rsid w:val="001F69F4"/>
    <w:rsid w:val="001F7E3F"/>
    <w:rsid w:val="002005DF"/>
    <w:rsid w:val="002056DA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3847"/>
    <w:rsid w:val="00233D48"/>
    <w:rsid w:val="002344A2"/>
    <w:rsid w:val="002363E4"/>
    <w:rsid w:val="00236D54"/>
    <w:rsid w:val="00241730"/>
    <w:rsid w:val="00241C30"/>
    <w:rsid w:val="00250BFF"/>
    <w:rsid w:val="00260610"/>
    <w:rsid w:val="002620E0"/>
    <w:rsid w:val="002634A3"/>
    <w:rsid w:val="00266B06"/>
    <w:rsid w:val="002726F9"/>
    <w:rsid w:val="00273DD4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2CCB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87A3D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0DE0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0B7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5B89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C61"/>
    <w:rsid w:val="00523E48"/>
    <w:rsid w:val="00524F23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B40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1FDC"/>
    <w:rsid w:val="00583ECA"/>
    <w:rsid w:val="00586F8F"/>
    <w:rsid w:val="005874EA"/>
    <w:rsid w:val="00591B5D"/>
    <w:rsid w:val="00592B46"/>
    <w:rsid w:val="00593BEC"/>
    <w:rsid w:val="00597EE1"/>
    <w:rsid w:val="005A04B5"/>
    <w:rsid w:val="005A2253"/>
    <w:rsid w:val="005B00A0"/>
    <w:rsid w:val="005B54D2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1507"/>
    <w:rsid w:val="00631594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4FCD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D7FC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340B"/>
    <w:rsid w:val="006F4D6F"/>
    <w:rsid w:val="006F7B0B"/>
    <w:rsid w:val="00700C99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C64"/>
    <w:rsid w:val="00767FA9"/>
    <w:rsid w:val="0077167F"/>
    <w:rsid w:val="00771837"/>
    <w:rsid w:val="00777F45"/>
    <w:rsid w:val="00787453"/>
    <w:rsid w:val="00791510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A7D2D"/>
    <w:rsid w:val="007B02B2"/>
    <w:rsid w:val="007B0B40"/>
    <w:rsid w:val="007B21C9"/>
    <w:rsid w:val="007B32BA"/>
    <w:rsid w:val="007B4637"/>
    <w:rsid w:val="007B5E36"/>
    <w:rsid w:val="007B7FB7"/>
    <w:rsid w:val="007B7FFD"/>
    <w:rsid w:val="007C316E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1B5F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0163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56188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318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B7226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5554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261B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5F9F"/>
    <w:rsid w:val="0099735D"/>
    <w:rsid w:val="009A08FB"/>
    <w:rsid w:val="009A27F0"/>
    <w:rsid w:val="009A4CD9"/>
    <w:rsid w:val="009B03D4"/>
    <w:rsid w:val="009B3779"/>
    <w:rsid w:val="009B5F31"/>
    <w:rsid w:val="009C35C8"/>
    <w:rsid w:val="009C7B05"/>
    <w:rsid w:val="009D07B4"/>
    <w:rsid w:val="009D152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94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29DF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0FA3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481F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22B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1E18"/>
    <w:rsid w:val="00BB2DFC"/>
    <w:rsid w:val="00BB3279"/>
    <w:rsid w:val="00BB337B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0B36"/>
    <w:rsid w:val="00BD2F96"/>
    <w:rsid w:val="00BD372E"/>
    <w:rsid w:val="00BD62A1"/>
    <w:rsid w:val="00BD792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35E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45C8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05B4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1B12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578E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2C3E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7DED"/>
    <w:rsid w:val="00E81ADE"/>
    <w:rsid w:val="00E83338"/>
    <w:rsid w:val="00E86991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16BD5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0A34"/>
    <w:rsid w:val="00F51B90"/>
    <w:rsid w:val="00F5314A"/>
    <w:rsid w:val="00F5525D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0E1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B027A"/>
    <w:rsid w:val="00FB0DD7"/>
    <w:rsid w:val="00FB1837"/>
    <w:rsid w:val="00FB4541"/>
    <w:rsid w:val="00FB50F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3B6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9B48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DD98-04C6-4BB0-97BA-9F6C569F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282</cp:revision>
  <cp:lastPrinted>2020-06-15T13:40:00Z</cp:lastPrinted>
  <dcterms:created xsi:type="dcterms:W3CDTF">2020-08-13T08:54:00Z</dcterms:created>
  <dcterms:modified xsi:type="dcterms:W3CDTF">2022-05-16T07:03:00Z</dcterms:modified>
</cp:coreProperties>
</file>