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-114300</wp:posOffset>
            </wp:positionH>
            <wp:positionV relativeFrom="page">
              <wp:posOffset>280670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E03A74" w:rsidRDefault="00693C0A" w:rsidP="003D663E">
      <w:pPr>
        <w:jc w:val="center"/>
        <w:rPr>
          <w:sz w:val="25"/>
          <w:szCs w:val="25"/>
          <w:lang w:val="en-US"/>
        </w:rPr>
      </w:pPr>
    </w:p>
    <w:p w:rsidR="00CD34FF" w:rsidRPr="00E03A74" w:rsidRDefault="00CD34FF" w:rsidP="003D663E">
      <w:pPr>
        <w:jc w:val="center"/>
        <w:rPr>
          <w:sz w:val="25"/>
          <w:szCs w:val="25"/>
          <w:lang w:val="en-US"/>
        </w:rPr>
      </w:pPr>
    </w:p>
    <w:p w:rsidR="0080696D" w:rsidRPr="00E03A74" w:rsidRDefault="0080696D" w:rsidP="002763CC">
      <w:pPr>
        <w:rPr>
          <w:sz w:val="25"/>
          <w:szCs w:val="25"/>
        </w:rPr>
      </w:pPr>
    </w:p>
    <w:p w:rsidR="00FB5084" w:rsidRPr="00E03A74" w:rsidRDefault="008E18F3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  <w:r w:rsidRPr="00E03A74">
        <w:rPr>
          <w:b/>
          <w:bCs/>
          <w:color w:val="000000"/>
          <w:sz w:val="25"/>
          <w:szCs w:val="25"/>
          <w:lang w:bidi="ru-RU"/>
        </w:rPr>
        <w:t>ПРОТОКОЛ № 181</w:t>
      </w:r>
    </w:p>
    <w:p w:rsidR="00FB5084" w:rsidRPr="00E03A74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  <w:bookmarkStart w:id="0" w:name="bookmark2"/>
      <w:r w:rsidRPr="00E03A74">
        <w:rPr>
          <w:b/>
          <w:bCs/>
          <w:color w:val="000000"/>
          <w:sz w:val="25"/>
          <w:szCs w:val="25"/>
          <w:lang w:bidi="ru-RU"/>
        </w:rPr>
        <w:t xml:space="preserve">заседания Комитета по стратегии </w:t>
      </w:r>
      <w:r w:rsidR="00222362" w:rsidRPr="00E03A74">
        <w:rPr>
          <w:b/>
          <w:bCs/>
          <w:color w:val="000000"/>
          <w:sz w:val="25"/>
          <w:szCs w:val="25"/>
          <w:lang w:bidi="ru-RU"/>
        </w:rPr>
        <w:t>Совета</w:t>
      </w:r>
      <w:r w:rsidRPr="00E03A74">
        <w:rPr>
          <w:b/>
          <w:bCs/>
          <w:color w:val="000000"/>
          <w:sz w:val="25"/>
          <w:szCs w:val="25"/>
          <w:lang w:bidi="ru-RU"/>
        </w:rPr>
        <w:t xml:space="preserve"> директоров</w:t>
      </w:r>
      <w:r w:rsidRPr="00E03A74">
        <w:rPr>
          <w:b/>
          <w:bCs/>
          <w:color w:val="000000"/>
          <w:sz w:val="25"/>
          <w:szCs w:val="25"/>
          <w:lang w:bidi="ru-RU"/>
        </w:rPr>
        <w:br/>
        <w:t>ПАО «</w:t>
      </w:r>
      <w:r w:rsidR="005C64C8" w:rsidRPr="00E03A74">
        <w:rPr>
          <w:b/>
          <w:bCs/>
          <w:color w:val="000000"/>
          <w:sz w:val="25"/>
          <w:szCs w:val="25"/>
          <w:lang w:bidi="ru-RU"/>
        </w:rPr>
        <w:t>Россети Северный</w:t>
      </w:r>
      <w:r w:rsidRPr="00E03A74">
        <w:rPr>
          <w:b/>
          <w:bCs/>
          <w:color w:val="000000"/>
          <w:sz w:val="25"/>
          <w:szCs w:val="25"/>
          <w:lang w:bidi="ru-RU"/>
        </w:rPr>
        <w:t xml:space="preserve"> Кавказ»</w:t>
      </w:r>
      <w:bookmarkEnd w:id="0"/>
    </w:p>
    <w:p w:rsidR="00B64326" w:rsidRPr="00E03A74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</w:p>
    <w:p w:rsidR="00FB5084" w:rsidRPr="00E03A74" w:rsidRDefault="00FB5084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 xml:space="preserve">Место подведения итогов голосования: </w:t>
      </w:r>
      <w:r w:rsidR="00C75B3C" w:rsidRPr="00E03A74">
        <w:rPr>
          <w:color w:val="000000"/>
          <w:sz w:val="25"/>
          <w:szCs w:val="25"/>
          <w:lang w:bidi="ru-RU"/>
        </w:rPr>
        <w:t xml:space="preserve">Ставропольский край, </w:t>
      </w:r>
      <w:r w:rsidRPr="00E03A74">
        <w:rPr>
          <w:color w:val="000000"/>
          <w:sz w:val="25"/>
          <w:szCs w:val="25"/>
          <w:lang w:bidi="ru-RU"/>
        </w:rPr>
        <w:t xml:space="preserve">г. Пятигорск, </w:t>
      </w:r>
      <w:r w:rsidR="00C75B3C" w:rsidRPr="00E03A74">
        <w:rPr>
          <w:color w:val="000000"/>
          <w:sz w:val="25"/>
          <w:szCs w:val="25"/>
          <w:lang w:bidi="ru-RU"/>
        </w:rPr>
        <w:t xml:space="preserve">                   </w:t>
      </w:r>
      <w:r w:rsidRPr="00E03A74">
        <w:rPr>
          <w:color w:val="000000"/>
          <w:sz w:val="25"/>
          <w:szCs w:val="25"/>
          <w:lang w:bidi="ru-RU"/>
        </w:rPr>
        <w:t>ул. Подстанционная, дом 13а</w:t>
      </w:r>
      <w:r w:rsidR="00BE04B8" w:rsidRPr="00E03A74">
        <w:rPr>
          <w:color w:val="000000"/>
          <w:sz w:val="25"/>
          <w:szCs w:val="25"/>
          <w:lang w:bidi="ru-RU"/>
        </w:rPr>
        <w:t>, ПАО «</w:t>
      </w:r>
      <w:r w:rsidR="00D035E0" w:rsidRPr="00E03A74">
        <w:rPr>
          <w:color w:val="000000"/>
          <w:sz w:val="25"/>
          <w:szCs w:val="25"/>
          <w:lang w:bidi="ru-RU"/>
        </w:rPr>
        <w:t>Россети Северный Кавказ</w:t>
      </w:r>
      <w:r w:rsidR="00BE04B8" w:rsidRPr="00E03A74">
        <w:rPr>
          <w:color w:val="000000"/>
          <w:sz w:val="25"/>
          <w:szCs w:val="25"/>
          <w:lang w:bidi="ru-RU"/>
        </w:rPr>
        <w:t>»</w:t>
      </w:r>
      <w:r w:rsidRPr="00E03A74">
        <w:rPr>
          <w:color w:val="000000"/>
          <w:sz w:val="25"/>
          <w:szCs w:val="25"/>
          <w:lang w:bidi="ru-RU"/>
        </w:rPr>
        <w:t>.</w:t>
      </w:r>
    </w:p>
    <w:p w:rsidR="00FB5084" w:rsidRPr="00E03A74" w:rsidRDefault="00FB5084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 xml:space="preserve">Дата проведения заседания: </w:t>
      </w:r>
      <w:r w:rsidR="008E18F3" w:rsidRPr="00E03A74">
        <w:rPr>
          <w:bCs/>
          <w:color w:val="000000"/>
          <w:sz w:val="25"/>
          <w:szCs w:val="25"/>
          <w:lang w:bidi="ru-RU"/>
        </w:rPr>
        <w:t>14</w:t>
      </w:r>
      <w:r w:rsidR="00407366" w:rsidRPr="00E03A74">
        <w:rPr>
          <w:bCs/>
          <w:color w:val="000000"/>
          <w:sz w:val="25"/>
          <w:szCs w:val="25"/>
          <w:lang w:bidi="ru-RU"/>
        </w:rPr>
        <w:t>.07</w:t>
      </w:r>
      <w:r w:rsidR="008C000C" w:rsidRPr="00E03A74">
        <w:rPr>
          <w:bCs/>
          <w:color w:val="000000"/>
          <w:sz w:val="25"/>
          <w:szCs w:val="25"/>
          <w:lang w:bidi="ru-RU"/>
        </w:rPr>
        <w:t>.2022</w:t>
      </w:r>
      <w:r w:rsidRPr="00E03A74">
        <w:rPr>
          <w:color w:val="000000"/>
          <w:sz w:val="25"/>
          <w:szCs w:val="25"/>
          <w:lang w:bidi="ru-RU"/>
        </w:rPr>
        <w:t>.</w:t>
      </w:r>
    </w:p>
    <w:p w:rsidR="00FB5084" w:rsidRPr="00E03A74" w:rsidRDefault="00FB5084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 xml:space="preserve">Форма проведения заседания: </w:t>
      </w:r>
      <w:r w:rsidRPr="00E03A74">
        <w:rPr>
          <w:color w:val="000000"/>
          <w:sz w:val="25"/>
          <w:szCs w:val="25"/>
          <w:lang w:bidi="ru-RU"/>
        </w:rPr>
        <w:t>заочное голосование (опросным путем).</w:t>
      </w:r>
    </w:p>
    <w:p w:rsidR="00FB5084" w:rsidRPr="00E03A74" w:rsidRDefault="00FB19B8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>Дата составления протокола:</w:t>
      </w:r>
      <w:r w:rsidR="00F107F8" w:rsidRPr="00E03A74">
        <w:rPr>
          <w:bCs/>
          <w:color w:val="000000"/>
          <w:sz w:val="25"/>
          <w:szCs w:val="25"/>
          <w:lang w:bidi="ru-RU"/>
        </w:rPr>
        <w:t xml:space="preserve"> </w:t>
      </w:r>
      <w:r w:rsidR="008E18F3" w:rsidRPr="00E03A74">
        <w:rPr>
          <w:bCs/>
          <w:color w:val="000000"/>
          <w:sz w:val="25"/>
          <w:szCs w:val="25"/>
          <w:lang w:bidi="ru-RU"/>
        </w:rPr>
        <w:t>14</w:t>
      </w:r>
      <w:r w:rsidR="006E5E90" w:rsidRPr="00E03A74">
        <w:rPr>
          <w:bCs/>
          <w:color w:val="000000"/>
          <w:sz w:val="25"/>
          <w:szCs w:val="25"/>
          <w:lang w:bidi="ru-RU"/>
        </w:rPr>
        <w:t>.0</w:t>
      </w:r>
      <w:r w:rsidR="00407366" w:rsidRPr="00E03A74">
        <w:rPr>
          <w:bCs/>
          <w:color w:val="000000"/>
          <w:sz w:val="25"/>
          <w:szCs w:val="25"/>
          <w:lang w:bidi="ru-RU"/>
        </w:rPr>
        <w:t>7</w:t>
      </w:r>
      <w:r w:rsidR="008C000C" w:rsidRPr="00E03A74">
        <w:rPr>
          <w:bCs/>
          <w:color w:val="000000"/>
          <w:sz w:val="25"/>
          <w:szCs w:val="25"/>
          <w:lang w:bidi="ru-RU"/>
        </w:rPr>
        <w:t>.2022</w:t>
      </w:r>
      <w:r w:rsidR="00FB5084" w:rsidRPr="00E03A74">
        <w:rPr>
          <w:color w:val="000000"/>
          <w:sz w:val="25"/>
          <w:szCs w:val="25"/>
          <w:lang w:bidi="ru-RU"/>
        </w:rPr>
        <w:t>.</w:t>
      </w:r>
    </w:p>
    <w:p w:rsidR="00FB5084" w:rsidRPr="00E03A74" w:rsidRDefault="00FB5084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</w:p>
    <w:p w:rsidR="00FB5084" w:rsidRPr="00556C2B" w:rsidRDefault="006B0E4C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  <w:r w:rsidRPr="00556C2B">
        <w:rPr>
          <w:color w:val="000000"/>
          <w:sz w:val="25"/>
          <w:szCs w:val="25"/>
          <w:lang w:bidi="ru-RU"/>
        </w:rPr>
        <w:t>Всего</w:t>
      </w:r>
      <w:r w:rsidR="00222362" w:rsidRPr="00556C2B">
        <w:rPr>
          <w:color w:val="000000"/>
          <w:sz w:val="25"/>
          <w:szCs w:val="25"/>
          <w:lang w:bidi="ru-RU"/>
        </w:rPr>
        <w:t xml:space="preserve"> членов Комитета</w:t>
      </w:r>
      <w:r w:rsidRPr="00556C2B">
        <w:rPr>
          <w:color w:val="000000"/>
          <w:sz w:val="25"/>
          <w:szCs w:val="25"/>
          <w:lang w:bidi="ru-RU"/>
        </w:rPr>
        <w:t xml:space="preserve"> по стратегии Совета директоров</w:t>
      </w:r>
      <w:r w:rsidR="00C043D1" w:rsidRPr="00556C2B">
        <w:rPr>
          <w:color w:val="000000"/>
          <w:sz w:val="25"/>
          <w:szCs w:val="25"/>
          <w:lang w:bidi="ru-RU"/>
        </w:rPr>
        <w:t xml:space="preserve"> </w:t>
      </w:r>
      <w:r w:rsidR="00D035E0" w:rsidRPr="00556C2B">
        <w:rPr>
          <w:color w:val="000000"/>
          <w:sz w:val="25"/>
          <w:szCs w:val="25"/>
          <w:lang w:bidi="ru-RU"/>
        </w:rPr>
        <w:t>ПАО «Россети Северный</w:t>
      </w:r>
      <w:r w:rsidR="0049261D" w:rsidRPr="00556C2B">
        <w:rPr>
          <w:color w:val="000000"/>
          <w:sz w:val="25"/>
          <w:szCs w:val="25"/>
          <w:lang w:bidi="ru-RU"/>
        </w:rPr>
        <w:t xml:space="preserve"> Кавказ» –</w:t>
      </w:r>
      <w:r w:rsidR="00DB5877" w:rsidRPr="00556C2B">
        <w:rPr>
          <w:color w:val="000000"/>
          <w:sz w:val="25"/>
          <w:szCs w:val="25"/>
          <w:lang w:bidi="ru-RU"/>
        </w:rPr>
        <w:t xml:space="preserve"> 5</w:t>
      </w:r>
      <w:r w:rsidR="00FB5084" w:rsidRPr="00556C2B">
        <w:rPr>
          <w:color w:val="000000"/>
          <w:sz w:val="25"/>
          <w:szCs w:val="25"/>
          <w:lang w:bidi="ru-RU"/>
        </w:rPr>
        <w:t xml:space="preserve"> человек.</w:t>
      </w:r>
    </w:p>
    <w:p w:rsidR="00FB5084" w:rsidRPr="00E03A74" w:rsidRDefault="00920474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  <w:r w:rsidRPr="00556C2B">
        <w:rPr>
          <w:color w:val="000000"/>
          <w:sz w:val="25"/>
          <w:szCs w:val="25"/>
          <w:lang w:bidi="ru-RU"/>
        </w:rPr>
        <w:t xml:space="preserve">В заочном </w:t>
      </w:r>
      <w:r w:rsidR="00F018BB" w:rsidRPr="00556C2B">
        <w:rPr>
          <w:color w:val="000000"/>
          <w:sz w:val="25"/>
          <w:szCs w:val="25"/>
          <w:lang w:bidi="ru-RU"/>
        </w:rPr>
        <w:t xml:space="preserve">голосовании </w:t>
      </w:r>
      <w:r w:rsidRPr="00556C2B">
        <w:rPr>
          <w:color w:val="000000"/>
          <w:sz w:val="25"/>
          <w:szCs w:val="25"/>
          <w:lang w:bidi="ru-RU"/>
        </w:rPr>
        <w:t>приняли</w:t>
      </w:r>
      <w:r w:rsidR="00FB5084" w:rsidRPr="00556C2B">
        <w:rPr>
          <w:color w:val="000000"/>
          <w:sz w:val="25"/>
          <w:szCs w:val="25"/>
          <w:lang w:bidi="ru-RU"/>
        </w:rPr>
        <w:t xml:space="preserve"> участие</w:t>
      </w:r>
      <w:r w:rsidR="00292D96" w:rsidRPr="00556C2B">
        <w:rPr>
          <w:color w:val="000000"/>
          <w:sz w:val="25"/>
          <w:szCs w:val="25"/>
          <w:lang w:bidi="ru-RU"/>
        </w:rPr>
        <w:t xml:space="preserve"> (получены опросные листы) члены Комитета по стратегии</w:t>
      </w:r>
      <w:r w:rsidRPr="00556C2B">
        <w:rPr>
          <w:color w:val="000000"/>
          <w:sz w:val="25"/>
          <w:szCs w:val="25"/>
          <w:lang w:bidi="ru-RU"/>
        </w:rPr>
        <w:t>:</w:t>
      </w:r>
      <w:r w:rsidR="00FB5084" w:rsidRPr="00556C2B">
        <w:rPr>
          <w:color w:val="000000"/>
          <w:sz w:val="25"/>
          <w:szCs w:val="25"/>
          <w:lang w:bidi="ru-RU"/>
        </w:rPr>
        <w:t xml:space="preserve"> </w:t>
      </w:r>
      <w:r w:rsidR="008E18F3" w:rsidRPr="00556C2B">
        <w:rPr>
          <w:color w:val="000000"/>
          <w:sz w:val="25"/>
          <w:szCs w:val="25"/>
          <w:lang w:bidi="ru-RU"/>
        </w:rPr>
        <w:t xml:space="preserve">Богачева И.В., </w:t>
      </w:r>
      <w:r w:rsidR="003E1282" w:rsidRPr="00556C2B">
        <w:rPr>
          <w:color w:val="000000"/>
          <w:sz w:val="25"/>
          <w:szCs w:val="25"/>
          <w:lang w:bidi="ru-RU"/>
        </w:rPr>
        <w:t xml:space="preserve">Гончаров Ю.В., </w:t>
      </w:r>
      <w:r w:rsidR="0059190E" w:rsidRPr="00556C2B">
        <w:rPr>
          <w:color w:val="000000"/>
          <w:sz w:val="25"/>
          <w:szCs w:val="25"/>
          <w:lang w:bidi="ru-RU"/>
        </w:rPr>
        <w:t xml:space="preserve">Капитонов В.А., </w:t>
      </w:r>
      <w:r w:rsidR="007B5563" w:rsidRPr="00556C2B">
        <w:rPr>
          <w:color w:val="000000"/>
          <w:sz w:val="25"/>
          <w:szCs w:val="25"/>
          <w:lang w:bidi="ru-RU"/>
        </w:rPr>
        <w:t>Полянская М.В</w:t>
      </w:r>
      <w:r w:rsidR="00EA6B32" w:rsidRPr="00556C2B">
        <w:rPr>
          <w:color w:val="000000"/>
          <w:sz w:val="25"/>
          <w:szCs w:val="25"/>
          <w:lang w:bidi="ru-RU"/>
        </w:rPr>
        <w:t>.</w:t>
      </w:r>
    </w:p>
    <w:p w:rsidR="00751A16" w:rsidRPr="00E03A74" w:rsidRDefault="00751A16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</w:p>
    <w:p w:rsidR="00FB5084" w:rsidRPr="00E03A74" w:rsidRDefault="00FB5084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>Кворум имеется.</w:t>
      </w:r>
    </w:p>
    <w:p w:rsidR="00D10267" w:rsidRPr="00E03A74" w:rsidRDefault="003C0848" w:rsidP="003C0848">
      <w:pPr>
        <w:keepNext/>
        <w:keepLines/>
        <w:widowControl w:val="0"/>
        <w:tabs>
          <w:tab w:val="left" w:pos="8115"/>
        </w:tabs>
        <w:ind w:right="142"/>
        <w:outlineLvl w:val="1"/>
        <w:rPr>
          <w:bCs/>
          <w:color w:val="000000"/>
          <w:sz w:val="25"/>
          <w:szCs w:val="25"/>
          <w:lang w:bidi="ru-RU"/>
        </w:rPr>
      </w:pPr>
      <w:bookmarkStart w:id="1" w:name="bookmark3"/>
      <w:r>
        <w:rPr>
          <w:bCs/>
          <w:color w:val="000000"/>
          <w:sz w:val="25"/>
          <w:szCs w:val="25"/>
          <w:lang w:bidi="ru-RU"/>
        </w:rPr>
        <w:tab/>
      </w:r>
    </w:p>
    <w:p w:rsidR="00FB5084" w:rsidRPr="00E03A74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 xml:space="preserve">ПОВЕСТКА </w:t>
      </w:r>
      <w:r w:rsidR="00FB5084" w:rsidRPr="00E03A74">
        <w:rPr>
          <w:bCs/>
          <w:color w:val="000000"/>
          <w:sz w:val="25"/>
          <w:szCs w:val="25"/>
          <w:lang w:bidi="ru-RU"/>
        </w:rPr>
        <w:t>ДНЯ:</w:t>
      </w:r>
      <w:bookmarkEnd w:id="1"/>
    </w:p>
    <w:p w:rsidR="00C77032" w:rsidRPr="00E03A74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5"/>
          <w:szCs w:val="25"/>
          <w:lang w:bidi="ru-RU"/>
        </w:rPr>
      </w:pPr>
    </w:p>
    <w:p w:rsidR="00CE4EF8" w:rsidRPr="00E03A74" w:rsidRDefault="009B4A25" w:rsidP="003C0848">
      <w:pPr>
        <w:pStyle w:val="a4"/>
        <w:tabs>
          <w:tab w:val="left" w:pos="851"/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  <w:bookmarkStart w:id="2" w:name="bookmark4"/>
      <w:r w:rsidRPr="00E03A74">
        <w:rPr>
          <w:sz w:val="25"/>
          <w:szCs w:val="25"/>
        </w:rPr>
        <w:t>1. Об утверждении предпочтительного риска (риск – аппетита)                           ПАО «Россети Северный Кавказ» на 2022 год.</w:t>
      </w:r>
    </w:p>
    <w:p w:rsidR="001A04D2" w:rsidRPr="00E03A74" w:rsidRDefault="001A04D2" w:rsidP="001A04D2">
      <w:pPr>
        <w:jc w:val="both"/>
        <w:rPr>
          <w:sz w:val="25"/>
          <w:szCs w:val="25"/>
        </w:rPr>
      </w:pPr>
    </w:p>
    <w:p w:rsidR="00FB5084" w:rsidRPr="00E03A74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>ИТОГИ ГОЛОСОВАНИЯ И РЕШЕНИЯ, ПРИНЯТЫЕ</w:t>
      </w:r>
    </w:p>
    <w:p w:rsidR="00FB5084" w:rsidRPr="00E03A74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E03A74">
        <w:rPr>
          <w:bCs/>
          <w:color w:val="000000"/>
          <w:sz w:val="25"/>
          <w:szCs w:val="25"/>
          <w:lang w:bidi="ru-RU"/>
        </w:rPr>
        <w:t xml:space="preserve">ПО </w:t>
      </w:r>
      <w:bookmarkStart w:id="3" w:name="bookmark5"/>
      <w:bookmarkEnd w:id="2"/>
      <w:r w:rsidR="00236DF5" w:rsidRPr="00E03A74">
        <w:rPr>
          <w:bCs/>
          <w:color w:val="000000"/>
          <w:sz w:val="25"/>
          <w:szCs w:val="25"/>
          <w:lang w:bidi="ru-RU"/>
        </w:rPr>
        <w:t>ВОПРОСУ</w:t>
      </w:r>
      <w:r w:rsidRPr="00E03A74">
        <w:rPr>
          <w:bCs/>
          <w:color w:val="000000"/>
          <w:sz w:val="25"/>
          <w:szCs w:val="25"/>
          <w:lang w:bidi="ru-RU"/>
        </w:rPr>
        <w:t xml:space="preserve"> ПОВЕСТКИ ДНЯ:</w:t>
      </w:r>
      <w:bookmarkEnd w:id="3"/>
    </w:p>
    <w:p w:rsidR="00FB5084" w:rsidRPr="00E03A74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5"/>
          <w:szCs w:val="25"/>
          <w:lang w:bidi="ru-RU"/>
        </w:rPr>
      </w:pPr>
    </w:p>
    <w:p w:rsidR="009A51D7" w:rsidRPr="00E03A74" w:rsidRDefault="00F12BD9" w:rsidP="009A51D7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5"/>
          <w:szCs w:val="25"/>
        </w:rPr>
      </w:pPr>
      <w:r w:rsidRPr="00E03A74">
        <w:rPr>
          <w:color w:val="000000"/>
          <w:sz w:val="25"/>
          <w:szCs w:val="25"/>
        </w:rPr>
        <w:t>Вопрос</w:t>
      </w:r>
      <w:r w:rsidR="00D867E6" w:rsidRPr="00E03A74">
        <w:rPr>
          <w:color w:val="000000"/>
          <w:sz w:val="25"/>
          <w:szCs w:val="25"/>
        </w:rPr>
        <w:t xml:space="preserve"> </w:t>
      </w:r>
      <w:r w:rsidRPr="00E03A74">
        <w:rPr>
          <w:color w:val="000000"/>
          <w:sz w:val="25"/>
          <w:szCs w:val="25"/>
        </w:rPr>
        <w:t>№</w:t>
      </w:r>
      <w:r w:rsidR="00107B78" w:rsidRPr="00E03A74">
        <w:rPr>
          <w:color w:val="000000"/>
          <w:sz w:val="25"/>
          <w:szCs w:val="25"/>
        </w:rPr>
        <w:t xml:space="preserve"> </w:t>
      </w:r>
      <w:r w:rsidR="002C4F2A" w:rsidRPr="00E03A74">
        <w:rPr>
          <w:color w:val="000000"/>
          <w:sz w:val="25"/>
          <w:szCs w:val="25"/>
        </w:rPr>
        <w:t>1:</w:t>
      </w:r>
      <w:r w:rsidR="00E01C3A" w:rsidRPr="00E03A74">
        <w:rPr>
          <w:color w:val="000000"/>
          <w:sz w:val="25"/>
          <w:szCs w:val="25"/>
        </w:rPr>
        <w:t xml:space="preserve"> </w:t>
      </w:r>
      <w:r w:rsidR="00E01C3A" w:rsidRPr="00E03A74">
        <w:rPr>
          <w:sz w:val="25"/>
          <w:szCs w:val="25"/>
        </w:rPr>
        <w:t xml:space="preserve">Об утверждении предпочтительного риска (риск – аппетита) </w:t>
      </w:r>
      <w:r w:rsidR="0034592E">
        <w:rPr>
          <w:sz w:val="25"/>
          <w:szCs w:val="25"/>
        </w:rPr>
        <w:t xml:space="preserve">                            </w:t>
      </w:r>
      <w:r w:rsidR="00E01C3A" w:rsidRPr="00E03A74">
        <w:rPr>
          <w:sz w:val="25"/>
          <w:szCs w:val="25"/>
        </w:rPr>
        <w:t>ПАО «Россети Северный Кавказ» на 2022 год.</w:t>
      </w:r>
    </w:p>
    <w:p w:rsidR="002C4F2A" w:rsidRPr="00E03A74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5"/>
          <w:szCs w:val="25"/>
        </w:rPr>
      </w:pPr>
      <w:r w:rsidRPr="00E03A74">
        <w:rPr>
          <w:color w:val="000000"/>
          <w:sz w:val="25"/>
          <w:szCs w:val="25"/>
        </w:rPr>
        <w:t>Решение:</w:t>
      </w:r>
    </w:p>
    <w:p w:rsidR="00E03A74" w:rsidRPr="00E03A74" w:rsidRDefault="00E03A74" w:rsidP="00E03A74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5"/>
          <w:szCs w:val="25"/>
        </w:rPr>
      </w:pPr>
      <w:r w:rsidRPr="00E03A74">
        <w:rPr>
          <w:bCs/>
          <w:sz w:val="25"/>
          <w:szCs w:val="25"/>
        </w:rPr>
        <w:t xml:space="preserve">Рекомендовать Совету директоров ПАО «Россети Северный Кавказ» </w:t>
      </w:r>
      <w:r w:rsidRPr="008710CD">
        <w:rPr>
          <w:bCs/>
          <w:sz w:val="25"/>
          <w:szCs w:val="25"/>
        </w:rPr>
        <w:t>принять</w:t>
      </w:r>
      <w:r w:rsidRPr="00E03A74">
        <w:rPr>
          <w:bCs/>
          <w:sz w:val="25"/>
          <w:szCs w:val="25"/>
        </w:rPr>
        <w:t xml:space="preserve"> следующее решение:</w:t>
      </w:r>
    </w:p>
    <w:p w:rsidR="00E03A74" w:rsidRPr="00E03A74" w:rsidRDefault="00E03A74" w:rsidP="00E03A74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5"/>
          <w:szCs w:val="25"/>
        </w:rPr>
      </w:pPr>
      <w:r w:rsidRPr="00E03A74">
        <w:rPr>
          <w:bCs/>
          <w:sz w:val="25"/>
          <w:szCs w:val="25"/>
        </w:rPr>
        <w:t>«Утвердить предпочтительный риск (риск – аппетит) ПАО «Россети Северный Кавказ» на 2022 год в соответствии с</w:t>
      </w:r>
      <w:r w:rsidR="004934E9">
        <w:rPr>
          <w:bCs/>
          <w:sz w:val="25"/>
          <w:szCs w:val="25"/>
        </w:rPr>
        <w:t xml:space="preserve"> </w:t>
      </w:r>
      <w:bookmarkStart w:id="4" w:name="_GoBack"/>
      <w:bookmarkEnd w:id="4"/>
      <w:r w:rsidRPr="00E03A74">
        <w:rPr>
          <w:bCs/>
          <w:sz w:val="25"/>
          <w:szCs w:val="25"/>
        </w:rPr>
        <w:t>приложением к настоящему решению Совета директоров ПАО «Россети Северный Кавказ».</w:t>
      </w:r>
    </w:p>
    <w:p w:rsidR="007019D5" w:rsidRPr="00E03A74" w:rsidRDefault="007019D5" w:rsidP="007019D5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5"/>
          <w:szCs w:val="25"/>
        </w:rPr>
      </w:pPr>
    </w:p>
    <w:p w:rsidR="00F3700C" w:rsidRPr="008710CD" w:rsidRDefault="00107B78" w:rsidP="00624CFC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8710CD">
        <w:rPr>
          <w:bCs/>
          <w:color w:val="000000"/>
          <w:sz w:val="25"/>
          <w:szCs w:val="25"/>
          <w:lang w:bidi="ru-RU"/>
        </w:rPr>
        <w:t xml:space="preserve">Голосовали «ЗА»: </w:t>
      </w:r>
      <w:r w:rsidR="00B435CD" w:rsidRPr="008710CD">
        <w:rPr>
          <w:bCs/>
          <w:color w:val="000000"/>
          <w:sz w:val="25"/>
          <w:szCs w:val="25"/>
          <w:lang w:bidi="ru-RU"/>
        </w:rPr>
        <w:t xml:space="preserve">Богачева И.В., </w:t>
      </w:r>
      <w:r w:rsidR="00F3700C" w:rsidRPr="008710CD">
        <w:rPr>
          <w:bCs/>
          <w:color w:val="000000"/>
          <w:sz w:val="25"/>
          <w:szCs w:val="25"/>
          <w:lang w:bidi="ru-RU"/>
        </w:rPr>
        <w:t>Гончаров Ю.В.,</w:t>
      </w:r>
      <w:r w:rsidR="0098370F" w:rsidRPr="008710CD">
        <w:rPr>
          <w:bCs/>
          <w:color w:val="000000"/>
          <w:sz w:val="25"/>
          <w:szCs w:val="25"/>
          <w:lang w:bidi="ru-RU"/>
        </w:rPr>
        <w:t xml:space="preserve"> Капитонов В.А.,</w:t>
      </w:r>
      <w:r w:rsidR="00E03A74" w:rsidRPr="008710CD">
        <w:rPr>
          <w:bCs/>
          <w:color w:val="000000"/>
          <w:sz w:val="25"/>
          <w:szCs w:val="25"/>
          <w:lang w:bidi="ru-RU"/>
        </w:rPr>
        <w:t xml:space="preserve"> </w:t>
      </w:r>
      <w:r w:rsidR="007B5563" w:rsidRPr="008710CD">
        <w:rPr>
          <w:bCs/>
          <w:color w:val="000000"/>
          <w:sz w:val="25"/>
          <w:szCs w:val="25"/>
          <w:lang w:bidi="ru-RU"/>
        </w:rPr>
        <w:t>Полянская М.В.</w:t>
      </w:r>
    </w:p>
    <w:p w:rsidR="009F6323" w:rsidRPr="008710CD" w:rsidRDefault="00107B78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  <w:r w:rsidRPr="008710CD">
        <w:rPr>
          <w:bCs/>
          <w:color w:val="000000"/>
          <w:sz w:val="25"/>
          <w:szCs w:val="25"/>
          <w:lang w:bidi="ru-RU"/>
        </w:rPr>
        <w:t xml:space="preserve">«ПРОТИВ»: </w:t>
      </w:r>
      <w:r w:rsidR="00F3700C" w:rsidRPr="008710CD">
        <w:rPr>
          <w:bCs/>
          <w:color w:val="000000"/>
          <w:sz w:val="25"/>
          <w:szCs w:val="25"/>
          <w:lang w:bidi="ru-RU"/>
        </w:rPr>
        <w:t>нет.</w:t>
      </w:r>
    </w:p>
    <w:p w:rsidR="00107B78" w:rsidRPr="008710CD" w:rsidRDefault="00107B78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  <w:r w:rsidRPr="008710CD">
        <w:rPr>
          <w:bCs/>
          <w:color w:val="000000"/>
          <w:sz w:val="25"/>
          <w:szCs w:val="25"/>
          <w:lang w:bidi="ru-RU"/>
        </w:rPr>
        <w:t>«ВОЗДЕРЖАЛСЯ»: нет.</w:t>
      </w:r>
    </w:p>
    <w:p w:rsidR="00F3700C" w:rsidRPr="00E03A74" w:rsidRDefault="00F3700C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  <w:r w:rsidRPr="008710CD">
        <w:rPr>
          <w:bCs/>
          <w:color w:val="000000"/>
          <w:sz w:val="25"/>
          <w:szCs w:val="25"/>
          <w:lang w:bidi="ru-RU"/>
        </w:rPr>
        <w:t>Решение принято единогласно.</w:t>
      </w:r>
    </w:p>
    <w:p w:rsidR="00472475" w:rsidRPr="00E03A74" w:rsidRDefault="00472475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</w:p>
    <w:p w:rsidR="007019D5" w:rsidRPr="00E03A74" w:rsidRDefault="007019D5" w:rsidP="00FF5EB1">
      <w:pPr>
        <w:widowControl w:val="0"/>
        <w:ind w:right="142"/>
        <w:jc w:val="both"/>
        <w:rPr>
          <w:bCs/>
          <w:color w:val="000000"/>
          <w:sz w:val="25"/>
          <w:szCs w:val="25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77825" w:rsidRPr="00E03A74" w:rsidTr="00177825">
        <w:tc>
          <w:tcPr>
            <w:tcW w:w="1836" w:type="dxa"/>
          </w:tcPr>
          <w:p w:rsidR="00177825" w:rsidRPr="00E03A74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5"/>
                <w:szCs w:val="25"/>
                <w:lang w:bidi="ru-RU"/>
              </w:rPr>
            </w:pPr>
            <w:r w:rsidRPr="00E03A74">
              <w:rPr>
                <w:bCs/>
                <w:iCs/>
                <w:color w:val="000000"/>
                <w:sz w:val="25"/>
                <w:szCs w:val="25"/>
              </w:rPr>
              <w:t>Приложение:</w:t>
            </w:r>
          </w:p>
        </w:tc>
        <w:tc>
          <w:tcPr>
            <w:tcW w:w="7770" w:type="dxa"/>
          </w:tcPr>
          <w:p w:rsidR="00177825" w:rsidRPr="00E03A74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5"/>
                <w:szCs w:val="25"/>
                <w:lang w:bidi="ru-RU"/>
              </w:rPr>
            </w:pPr>
            <w:r w:rsidRPr="00E03A74">
              <w:rPr>
                <w:bCs/>
                <w:iCs/>
                <w:color w:val="000000"/>
                <w:sz w:val="25"/>
                <w:szCs w:val="25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E03A74" w:rsidRDefault="004B5637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5"/>
          <w:szCs w:val="25"/>
          <w:lang w:bidi="ru-RU"/>
        </w:rPr>
      </w:pPr>
      <w:r w:rsidRPr="00E03A74">
        <w:rPr>
          <w:rFonts w:eastAsia="Arial Unicode MS"/>
          <w:color w:val="000000"/>
          <w:sz w:val="25"/>
          <w:szCs w:val="25"/>
          <w:lang w:bidi="ru-RU"/>
        </w:rPr>
        <w:tab/>
      </w:r>
    </w:p>
    <w:p w:rsidR="00FB5084" w:rsidRPr="00E03A74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E03A74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E03A74">
        <w:rPr>
          <w:rFonts w:eastAsia="Arial Unicode MS"/>
          <w:color w:val="000000"/>
          <w:sz w:val="20"/>
          <w:szCs w:val="20"/>
          <w:lang w:bidi="ru-RU"/>
        </w:rPr>
        <w:t>я</w:t>
      </w:r>
      <w:r w:rsidRPr="00E03A74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E03A74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E03A74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9576ED" w:rsidRPr="00E03A74" w:rsidRDefault="009576ED" w:rsidP="001416E6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E03A74" w:rsidRDefault="00FB5084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  <w:r w:rsidRPr="00E03A74">
        <w:rPr>
          <w:color w:val="000000"/>
          <w:sz w:val="25"/>
          <w:szCs w:val="25"/>
          <w:lang w:bidi="ru-RU"/>
        </w:rPr>
        <w:t>Председатель Комитета</w:t>
      </w:r>
      <w:r w:rsidR="00627E97" w:rsidRPr="00E03A74">
        <w:rPr>
          <w:color w:val="000000"/>
          <w:sz w:val="25"/>
          <w:szCs w:val="25"/>
          <w:lang w:bidi="ru-RU"/>
        </w:rPr>
        <w:t xml:space="preserve"> </w:t>
      </w:r>
      <w:r w:rsidR="00D908A3" w:rsidRPr="00E03A74">
        <w:rPr>
          <w:color w:val="000000"/>
          <w:sz w:val="25"/>
          <w:szCs w:val="25"/>
          <w:lang w:bidi="ru-RU"/>
        </w:rPr>
        <w:tab/>
      </w:r>
      <w:r w:rsidR="00D908A3" w:rsidRPr="00E03A74">
        <w:rPr>
          <w:color w:val="000000"/>
          <w:sz w:val="25"/>
          <w:szCs w:val="25"/>
          <w:lang w:bidi="ru-RU"/>
        </w:rPr>
        <w:tab/>
      </w:r>
      <w:r w:rsidR="00D908A3" w:rsidRPr="00E03A74">
        <w:rPr>
          <w:color w:val="000000"/>
          <w:sz w:val="25"/>
          <w:szCs w:val="25"/>
          <w:lang w:bidi="ru-RU"/>
        </w:rPr>
        <w:tab/>
      </w:r>
      <w:r w:rsidR="00D908A3" w:rsidRPr="00E03A74">
        <w:rPr>
          <w:color w:val="000000"/>
          <w:sz w:val="25"/>
          <w:szCs w:val="25"/>
          <w:lang w:bidi="ru-RU"/>
        </w:rPr>
        <w:tab/>
      </w:r>
      <w:r w:rsidR="00D908A3" w:rsidRPr="00E03A74">
        <w:rPr>
          <w:color w:val="000000"/>
          <w:sz w:val="25"/>
          <w:szCs w:val="25"/>
          <w:lang w:bidi="ru-RU"/>
        </w:rPr>
        <w:tab/>
      </w:r>
      <w:r w:rsidR="0098370F" w:rsidRPr="00E03A74">
        <w:rPr>
          <w:color w:val="000000"/>
          <w:sz w:val="25"/>
          <w:szCs w:val="25"/>
          <w:lang w:bidi="ru-RU"/>
        </w:rPr>
        <w:tab/>
      </w:r>
      <w:r w:rsidR="00E03A74">
        <w:rPr>
          <w:color w:val="000000"/>
          <w:sz w:val="25"/>
          <w:szCs w:val="25"/>
          <w:lang w:bidi="ru-RU"/>
        </w:rPr>
        <w:tab/>
        <w:t xml:space="preserve">         </w:t>
      </w:r>
      <w:r w:rsidR="00627E97" w:rsidRPr="00E03A74">
        <w:rPr>
          <w:color w:val="000000"/>
          <w:sz w:val="25"/>
          <w:szCs w:val="25"/>
          <w:lang w:bidi="ru-RU"/>
        </w:rPr>
        <w:t>В.А. Капитонов</w:t>
      </w:r>
    </w:p>
    <w:p w:rsidR="00107B78" w:rsidRPr="00E03A74" w:rsidRDefault="00107B78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</w:p>
    <w:p w:rsidR="0056245E" w:rsidRPr="00E03A74" w:rsidRDefault="0056245E" w:rsidP="00FF5EB1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</w:p>
    <w:p w:rsidR="00E376FD" w:rsidRPr="00E03A74" w:rsidRDefault="0056245E" w:rsidP="0056245E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E03A74">
        <w:rPr>
          <w:color w:val="000000"/>
          <w:sz w:val="25"/>
          <w:szCs w:val="25"/>
          <w:lang w:bidi="ru-RU"/>
        </w:rPr>
        <w:t xml:space="preserve">Секретарь Комитета                                                  </w:t>
      </w:r>
      <w:r w:rsidR="00C37342" w:rsidRPr="00E03A74">
        <w:rPr>
          <w:color w:val="000000"/>
          <w:sz w:val="25"/>
          <w:szCs w:val="25"/>
          <w:lang w:bidi="ru-RU"/>
        </w:rPr>
        <w:t xml:space="preserve">        </w:t>
      </w:r>
      <w:r w:rsidR="00B42F66" w:rsidRPr="00E03A74">
        <w:rPr>
          <w:color w:val="000000"/>
          <w:sz w:val="25"/>
          <w:szCs w:val="25"/>
          <w:lang w:bidi="ru-RU"/>
        </w:rPr>
        <w:t xml:space="preserve">  </w:t>
      </w:r>
      <w:r w:rsidR="00032E6B" w:rsidRPr="00E03A74">
        <w:rPr>
          <w:color w:val="000000"/>
          <w:sz w:val="25"/>
          <w:szCs w:val="25"/>
          <w:lang w:bidi="ru-RU"/>
        </w:rPr>
        <w:t xml:space="preserve"> </w:t>
      </w:r>
      <w:r w:rsidR="00E03A74">
        <w:rPr>
          <w:color w:val="000000"/>
          <w:sz w:val="25"/>
          <w:szCs w:val="25"/>
          <w:lang w:bidi="ru-RU"/>
        </w:rPr>
        <w:t xml:space="preserve">                </w:t>
      </w:r>
      <w:r w:rsidR="00032E6B" w:rsidRPr="00E03A74">
        <w:rPr>
          <w:color w:val="000000"/>
          <w:sz w:val="25"/>
          <w:szCs w:val="25"/>
          <w:lang w:bidi="ru-RU"/>
        </w:rPr>
        <w:t xml:space="preserve">           </w:t>
      </w:r>
      <w:r w:rsidR="00D02B0F" w:rsidRPr="00E03A74">
        <w:rPr>
          <w:color w:val="000000"/>
          <w:sz w:val="25"/>
          <w:szCs w:val="25"/>
          <w:lang w:bidi="ru-RU"/>
        </w:rPr>
        <w:t>Н.В. Толмачева</w:t>
      </w:r>
    </w:p>
    <w:p w:rsidR="008766D7" w:rsidRPr="00E03A74" w:rsidRDefault="008766D7" w:rsidP="0056245E">
      <w:pPr>
        <w:widowControl w:val="0"/>
        <w:jc w:val="both"/>
        <w:rPr>
          <w:color w:val="000000"/>
          <w:sz w:val="25"/>
          <w:szCs w:val="25"/>
          <w:lang w:bidi="ru-RU"/>
        </w:rPr>
      </w:pPr>
    </w:p>
    <w:sectPr w:rsidR="008766D7" w:rsidRPr="00E03A74" w:rsidSect="00E03A74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C6" w:rsidRDefault="001670C6" w:rsidP="0093348E">
      <w:r>
        <w:separator/>
      </w:r>
    </w:p>
  </w:endnote>
  <w:endnote w:type="continuationSeparator" w:id="0">
    <w:p w:rsidR="001670C6" w:rsidRDefault="001670C6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C6" w:rsidRDefault="001670C6" w:rsidP="0093348E">
      <w:r>
        <w:separator/>
      </w:r>
    </w:p>
  </w:footnote>
  <w:footnote w:type="continuationSeparator" w:id="0">
    <w:p w:rsidR="001670C6" w:rsidRDefault="001670C6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195A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211A"/>
    <w:rsid w:val="000467A0"/>
    <w:rsid w:val="000541BB"/>
    <w:rsid w:val="000556D7"/>
    <w:rsid w:val="00055F1A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5A0D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EDB"/>
    <w:rsid w:val="0015492C"/>
    <w:rsid w:val="001549A2"/>
    <w:rsid w:val="00154AFC"/>
    <w:rsid w:val="00157D6D"/>
    <w:rsid w:val="00161DD9"/>
    <w:rsid w:val="001670C6"/>
    <w:rsid w:val="0017224B"/>
    <w:rsid w:val="00175586"/>
    <w:rsid w:val="00175A78"/>
    <w:rsid w:val="00177825"/>
    <w:rsid w:val="00182236"/>
    <w:rsid w:val="001827A4"/>
    <w:rsid w:val="00192CA7"/>
    <w:rsid w:val="00194EBD"/>
    <w:rsid w:val="001A04D2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6DF5"/>
    <w:rsid w:val="002371C4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6723D"/>
    <w:rsid w:val="00271430"/>
    <w:rsid w:val="00271DE9"/>
    <w:rsid w:val="002737B7"/>
    <w:rsid w:val="002763CC"/>
    <w:rsid w:val="00280A1D"/>
    <w:rsid w:val="002816F7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4592E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85264"/>
    <w:rsid w:val="003A0A3B"/>
    <w:rsid w:val="003A2041"/>
    <w:rsid w:val="003A4B19"/>
    <w:rsid w:val="003A5203"/>
    <w:rsid w:val="003A5821"/>
    <w:rsid w:val="003B4BE5"/>
    <w:rsid w:val="003C0848"/>
    <w:rsid w:val="003C2F4F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07366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934E9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4B5C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6C2B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50C1"/>
    <w:rsid w:val="00575B44"/>
    <w:rsid w:val="00575D53"/>
    <w:rsid w:val="00576BD8"/>
    <w:rsid w:val="00576C6D"/>
    <w:rsid w:val="005812CD"/>
    <w:rsid w:val="005818D0"/>
    <w:rsid w:val="005860F4"/>
    <w:rsid w:val="00587F2C"/>
    <w:rsid w:val="00590367"/>
    <w:rsid w:val="00591759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E7AD6"/>
    <w:rsid w:val="005F0706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6DFC"/>
    <w:rsid w:val="006132FC"/>
    <w:rsid w:val="00614549"/>
    <w:rsid w:val="00614EED"/>
    <w:rsid w:val="0061797E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5E90"/>
    <w:rsid w:val="006E68BD"/>
    <w:rsid w:val="006F481C"/>
    <w:rsid w:val="006F63EA"/>
    <w:rsid w:val="006F7C90"/>
    <w:rsid w:val="00700BC6"/>
    <w:rsid w:val="007019D5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8629C"/>
    <w:rsid w:val="00791468"/>
    <w:rsid w:val="00793461"/>
    <w:rsid w:val="00794593"/>
    <w:rsid w:val="007A2A21"/>
    <w:rsid w:val="007A3C87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3EE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10CD"/>
    <w:rsid w:val="0087272C"/>
    <w:rsid w:val="008730FF"/>
    <w:rsid w:val="00875206"/>
    <w:rsid w:val="00875A46"/>
    <w:rsid w:val="008766D7"/>
    <w:rsid w:val="0087783A"/>
    <w:rsid w:val="00884163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2C65"/>
    <w:rsid w:val="008C5083"/>
    <w:rsid w:val="008C5303"/>
    <w:rsid w:val="008D0484"/>
    <w:rsid w:val="008D1679"/>
    <w:rsid w:val="008D687B"/>
    <w:rsid w:val="008E0673"/>
    <w:rsid w:val="008E1313"/>
    <w:rsid w:val="008E18F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51D7"/>
    <w:rsid w:val="009A7431"/>
    <w:rsid w:val="009B0566"/>
    <w:rsid w:val="009B4A25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A38F0"/>
    <w:rsid w:val="00AA4E48"/>
    <w:rsid w:val="00AB03A9"/>
    <w:rsid w:val="00AB27BA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B05CB6"/>
    <w:rsid w:val="00B06559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35CD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273A"/>
    <w:rsid w:val="00C003F7"/>
    <w:rsid w:val="00C00620"/>
    <w:rsid w:val="00C0294F"/>
    <w:rsid w:val="00C043D1"/>
    <w:rsid w:val="00C04691"/>
    <w:rsid w:val="00C12174"/>
    <w:rsid w:val="00C12987"/>
    <w:rsid w:val="00C24DEF"/>
    <w:rsid w:val="00C25A06"/>
    <w:rsid w:val="00C33963"/>
    <w:rsid w:val="00C35DED"/>
    <w:rsid w:val="00C36AEF"/>
    <w:rsid w:val="00C37342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673DB"/>
    <w:rsid w:val="00C732AF"/>
    <w:rsid w:val="00C74325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2DBE"/>
    <w:rsid w:val="00CA3768"/>
    <w:rsid w:val="00CB1652"/>
    <w:rsid w:val="00CB1CDF"/>
    <w:rsid w:val="00CB5695"/>
    <w:rsid w:val="00CB7AA8"/>
    <w:rsid w:val="00CC4D53"/>
    <w:rsid w:val="00CC6921"/>
    <w:rsid w:val="00CD07D3"/>
    <w:rsid w:val="00CD0E07"/>
    <w:rsid w:val="00CD0E19"/>
    <w:rsid w:val="00CD136A"/>
    <w:rsid w:val="00CD34FF"/>
    <w:rsid w:val="00CD676C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2B0F"/>
    <w:rsid w:val="00D035E0"/>
    <w:rsid w:val="00D0704C"/>
    <w:rsid w:val="00D1002B"/>
    <w:rsid w:val="00D10267"/>
    <w:rsid w:val="00D113CD"/>
    <w:rsid w:val="00D12DF6"/>
    <w:rsid w:val="00D1750E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17CF"/>
    <w:rsid w:val="00DA2162"/>
    <w:rsid w:val="00DA2F44"/>
    <w:rsid w:val="00DA4E46"/>
    <w:rsid w:val="00DA74D1"/>
    <w:rsid w:val="00DB12D4"/>
    <w:rsid w:val="00DB5877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1C3A"/>
    <w:rsid w:val="00E02C9D"/>
    <w:rsid w:val="00E03777"/>
    <w:rsid w:val="00E03A74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35B1"/>
    <w:rsid w:val="00EF54B0"/>
    <w:rsid w:val="00F01791"/>
    <w:rsid w:val="00F0179F"/>
    <w:rsid w:val="00F018BB"/>
    <w:rsid w:val="00F032CD"/>
    <w:rsid w:val="00F03F91"/>
    <w:rsid w:val="00F05C31"/>
    <w:rsid w:val="00F065C4"/>
    <w:rsid w:val="00F107F8"/>
    <w:rsid w:val="00F12BD9"/>
    <w:rsid w:val="00F13AE0"/>
    <w:rsid w:val="00F145FF"/>
    <w:rsid w:val="00F14920"/>
    <w:rsid w:val="00F17284"/>
    <w:rsid w:val="00F17865"/>
    <w:rsid w:val="00F21329"/>
    <w:rsid w:val="00F21F40"/>
    <w:rsid w:val="00F3088E"/>
    <w:rsid w:val="00F32296"/>
    <w:rsid w:val="00F324B8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003"/>
    <w:rsid w:val="00F607A7"/>
    <w:rsid w:val="00F715DE"/>
    <w:rsid w:val="00F7268E"/>
    <w:rsid w:val="00F763DE"/>
    <w:rsid w:val="00F7640F"/>
    <w:rsid w:val="00F768E8"/>
    <w:rsid w:val="00F76E90"/>
    <w:rsid w:val="00F815E2"/>
    <w:rsid w:val="00F81DA2"/>
    <w:rsid w:val="00F84945"/>
    <w:rsid w:val="00F8519F"/>
    <w:rsid w:val="00F94397"/>
    <w:rsid w:val="00F9534F"/>
    <w:rsid w:val="00F97ACD"/>
    <w:rsid w:val="00FA7567"/>
    <w:rsid w:val="00FB19B8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E9D5A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13A-5CD6-4AA4-B280-18CD86E5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758</cp:revision>
  <cp:lastPrinted>2021-10-01T07:39:00Z</cp:lastPrinted>
  <dcterms:created xsi:type="dcterms:W3CDTF">2019-10-29T11:42:00Z</dcterms:created>
  <dcterms:modified xsi:type="dcterms:W3CDTF">2022-07-13T12:03:00Z</dcterms:modified>
</cp:coreProperties>
</file>