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5"/>
        <w:ind w:left="0" w:firstLine="0"/>
        <w:jc w:val="center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b/>
          <w:sz w:val="28"/>
        </w:rPr>
        <w:t xml:space="preserve">Договор дарения № _____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  <w:szCs w:val="28"/>
          <w:highlight w:val="none"/>
        </w:rPr>
      </w:pPr>
      <w:r>
        <w:rPr>
          <w:rFonts w:ascii="TimesNewRoman" w:hAnsi="TimesNewRoman" w:eastAsia="TimesNewRoman" w:cs="TimesNewRoman"/>
          <w:sz w:val="28"/>
        </w:rPr>
        <w:t xml:space="preserve">г. ______________ </w:t>
      </w:r>
      <w:r>
        <w:rPr>
          <w:rFonts w:ascii="TimesNewRoman" w:hAnsi="TimesNewRoman" w:eastAsia="TimesNewRoman" w:cs="TimesNewRoman"/>
          <w:sz w:val="28"/>
        </w:rPr>
        <w:tab/>
      </w:r>
      <w:r>
        <w:rPr>
          <w:rFonts w:ascii="TimesNewRoman" w:hAnsi="TimesNewRoman" w:eastAsia="TimesNewRoman" w:cs="TimesNewRoman"/>
          <w:sz w:val="28"/>
        </w:rPr>
        <w:tab/>
      </w:r>
      <w:r>
        <w:rPr>
          <w:rFonts w:ascii="TimesNewRoman" w:hAnsi="TimesNewRoman" w:eastAsia="TimesNewRoman" w:cs="TimesNewRoman"/>
          <w:sz w:val="28"/>
        </w:rPr>
        <w:tab/>
      </w:r>
      <w:r>
        <w:rPr>
          <w:rFonts w:ascii="TimesNewRoman" w:hAnsi="TimesNewRoman" w:eastAsia="TimesNewRoman" w:cs="TimesNewRoman"/>
          <w:sz w:val="28"/>
        </w:rPr>
        <w:tab/>
      </w:r>
      <w:r>
        <w:rPr>
          <w:rFonts w:ascii="TimesNewRoman" w:hAnsi="TimesNewRoman" w:eastAsia="TimesNewRoman" w:cs="TimesNewRoman"/>
          <w:sz w:val="28"/>
        </w:rPr>
        <w:tab/>
      </w:r>
      <w:r>
        <w:rPr>
          <w:rFonts w:ascii="TimesNewRoman" w:hAnsi="TimesNewRoman" w:eastAsia="TimesNewRoman" w:cs="TimesNewRoman"/>
          <w:sz w:val="28"/>
        </w:rPr>
        <w:t xml:space="preserve">      «___»____________ ____ г.</w:t>
      </w:r>
      <w:r>
        <w:rPr>
          <w:rFonts w:ascii="TimesNewRoman" w:hAnsi="TimesNewRoman" w:eastAsia="TimesNewRoman" w:cs="TimesNewRoman"/>
          <w:sz w:val="28"/>
        </w:rPr>
        <w:br/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  <w:szCs w:val="28"/>
          <w:highlight w:val="none"/>
        </w:rPr>
      </w:r>
    </w:p>
    <w:p>
      <w:pPr>
        <w:pStyle w:val="895"/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  <w:szCs w:val="28"/>
        </w:rPr>
      </w:pPr>
      <w:r>
        <w:rPr>
          <w:rFonts w:ascii="TimesNewRoman" w:hAnsi="TimesNewRoman" w:eastAsia="TimesNewRoman" w:cs="TimesNewRoman"/>
          <w:sz w:val="28"/>
          <w:highlight w:val="none"/>
        </w:rPr>
      </w:r>
      <w:r>
        <w:rPr>
          <w:rFonts w:ascii="TimesNewRoman" w:hAnsi="TimesNewRoman" w:eastAsia="TimesNewRoman" w:cs="TimesNewRoman"/>
          <w:sz w:val="28"/>
          <w:highlight w:val="none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_______________________________ </w:t>
      </w:r>
      <w:r>
        <w:rPr>
          <w:rFonts w:ascii="TimesNewRoman" w:hAnsi="TimesNewRoman" w:eastAsia="TimesNewRoman" w:cs="TimesNewRoman"/>
          <w:i/>
          <w:sz w:val="28"/>
        </w:rPr>
        <w:t xml:space="preserve">(Ф.И.О.)</w:t>
      </w:r>
      <w:r>
        <w:rPr>
          <w:rFonts w:ascii="TimesNewRoman" w:hAnsi="TimesNewRoman" w:eastAsia="TimesNewRoman" w:cs="TimesNewRoman"/>
          <w:sz w:val="28"/>
        </w:rPr>
        <w:t xml:space="preserve">, паспорт: серия _________ № _______</w:t>
      </w:r>
      <w:r>
        <w:rPr>
          <w:rFonts w:ascii="TimesNewRoman" w:hAnsi="TimesNewRoman" w:eastAsia="TimesNewRoman" w:cs="TimesNewRoman"/>
          <w:sz w:val="28"/>
        </w:rPr>
        <w:t xml:space="preserve">___, выдан «___»_________ ____ г. ________________, код подразделения: ___-___, зарегистрированн__ по адресу: ______________________________, именуем__ в дальнейшем «Даритель», с одной стороны и ПАО «Россети Северный Кавказ» в лице _______________________ </w:t>
      </w:r>
      <w:r>
        <w:rPr>
          <w:rFonts w:ascii="TimesNewRoman" w:hAnsi="TimesNewRoman" w:eastAsia="TimesNewRoman" w:cs="TimesNewRoman"/>
          <w:i/>
          <w:sz w:val="28"/>
        </w:rPr>
        <w:t xml:space="preserve">(должность, Ф.И.О.)</w:t>
      </w:r>
      <w:r>
        <w:rPr>
          <w:rFonts w:ascii="TimesNewRoman" w:hAnsi="TimesNewRoman" w:eastAsia="TimesNewRoman" w:cs="TimesNewRoman"/>
          <w:sz w:val="28"/>
        </w:rPr>
        <w:t xml:space="preserve">, действующ__ на основании ______________________ </w:t>
      </w:r>
      <w:r>
        <w:rPr>
          <w:rFonts w:ascii="TimesNewRoman" w:hAnsi="TimesNewRoman" w:eastAsia="TimesNewRoman" w:cs="TimesNewRoman"/>
          <w:i/>
          <w:sz w:val="28"/>
        </w:rPr>
        <w:t xml:space="preserve">(Устава, доверенности)</w:t>
      </w:r>
      <w:r>
        <w:rPr>
          <w:rFonts w:ascii="TimesNewRoman" w:hAnsi="TimesNewRoman" w:eastAsia="TimesNewRoman" w:cs="TimesNewRoman"/>
          <w:sz w:val="28"/>
        </w:rPr>
        <w:t xml:space="preserve">, именуем__ в дальнейшем «Одаряемый», с другой стороны, вместе именуемые «Стороны», заключили настоящий Договор о нижеследующем: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0"/>
        <w:jc w:val="center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1. Предмет Договора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1.1. Даритель обязуется безвозмездно передать в собственность Одаряемому, а Одаряемый принять в дар _______________________________ </w:t>
      </w:r>
      <w:r>
        <w:rPr>
          <w:rFonts w:ascii="TimesNewRoman" w:hAnsi="TimesNewRoman" w:eastAsia="TimesNewRoman" w:cs="TimesNewRoman"/>
          <w:i/>
          <w:sz w:val="28"/>
        </w:rPr>
        <w:t xml:space="preserve">(наименование и идентификационные признаки имущества)</w:t>
      </w:r>
      <w:r>
        <w:rPr>
          <w:rFonts w:ascii="TimesNewRoman" w:hAnsi="TimesNewRoman" w:eastAsia="TimesNewRoman" w:cs="TimesNewRoman"/>
          <w:sz w:val="28"/>
        </w:rPr>
        <w:t xml:space="preserve"> (далее - Имущество).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Право собственности Дарителя на Имущество подтверждается Выпиской из Единого государственного реестра недвижимости от «___»_________ ____ г. №_____.</w:t>
      </w:r>
      <w:r>
        <w:rPr>
          <w:rFonts w:ascii="TimesNewRoman" w:hAnsi="TimesNewRoman" w:eastAsia="TimesNewRoman" w:cs="TimesNewRoman"/>
          <w:sz w:val="28"/>
          <w:vertAlign w:val="superscript"/>
        </w:rPr>
        <w:t xml:space="preserve">1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1.2. Стоимость передаваемого Имущества составляет _______ (___________) рублей.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1.3. Имущество, указанное в пункте 1.1 настоящего Договора, не является предметом залога и не может быть отчуждено по иным основаниям третьим лицам, в споре и под арестом не состоит.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0"/>
        <w:jc w:val="center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2. Права и обязанности Сторон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2.1. Даритель вправе отказаться от исполнения настоящего Договора в случаях, предусмотренных законодательством Российской Федерации.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Отказ Дарителя от исполнения Договора по основаниям, предусмотренным пунктами 1 и 2 статьи 577 Гражданского кодекса Российской Федерации, не дает Одаряемому права требовать возмещения убытков.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2.2. Даритель вправе отменить дарение либо потребовать отмены дарения в судебном порядке в случаях, указанных в статье 578 Гражданского кодекса Российской Федерации.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2.3. Одаряемый вправе в любое время до передачи ему дара от него отказаться. В этом случае настоящий Договор считается расторгнутым. Отказ от дара должен быть совершен в письменной форме.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0"/>
        <w:jc w:val="center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3. Порядок передачи Имущества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  <w:szCs w:val="28"/>
          <w:highlight w:val="none"/>
        </w:rPr>
      </w:pPr>
      <w:r>
        <w:rPr>
          <w:rFonts w:ascii="TimesNewRoman" w:hAnsi="TimesNewRoman" w:eastAsia="TimesNewRoman" w:cs="TimesNewRoman"/>
          <w:sz w:val="28"/>
        </w:rPr>
        <w:t xml:space="preserve">3.1. Даритель передает Одаряемому Имущество в срок до «___»_________ ____ г.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  <w:szCs w:val="28"/>
          <w:highlight w:val="none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3.2. Место передачи Имущества: _________________(</w:t>
      </w:r>
      <w:r>
        <w:rPr>
          <w:rFonts w:ascii="TimesNewRoman" w:hAnsi="TimesNewRoman" w:eastAsia="TimesNewRoman" w:cs="TimesNewRoman"/>
          <w:i/>
          <w:sz w:val="28"/>
        </w:rPr>
        <w:t xml:space="preserve">указывается место нахождения имущества)</w:t>
      </w:r>
      <w:r>
        <w:rPr>
          <w:rFonts w:ascii="TimesNewRoman" w:hAnsi="TimesNewRoman" w:eastAsia="TimesNewRoman" w:cs="TimesNewRoman"/>
          <w:sz w:val="28"/>
        </w:rPr>
        <w:t xml:space="preserve">. 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3.3. Передача Имущества Одаряемому оформляется двусторонним Актом приема-передачи имущества (Приложение № _____), подписываемым Сторонами или уполномоченными представителями Сторон, являющимся неотъемлемой частью Договора.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4"/>
          <w:vertAlign w:val="superscript"/>
        </w:rPr>
      </w:pPr>
      <w:r>
        <w:rPr>
          <w:rFonts w:ascii="TimesNewRoman" w:hAnsi="TimesNewRoman" w:eastAsia="TimesNewRoman" w:cs="TimesNewRoman"/>
          <w:sz w:val="28"/>
          <w:vertAlign w:val="baseline"/>
        </w:rPr>
        <w:t xml:space="preserve">3.4. Право собственности на Имущество переходит от Дарителя к Одаряемому с момента государственной регистрации перехода права собственности в Едином государственном реестре недвижимости.</w:t>
      </w:r>
      <w:r>
        <w:rPr>
          <w:rFonts w:ascii="TimesNewRoman" w:hAnsi="TimesNewRoman" w:eastAsia="TimesNewRoman" w:cs="TimesNewRoman"/>
          <w:sz w:val="24"/>
          <w:vertAlign w:val="superscript"/>
        </w:rPr>
        <w:t xml:space="preserve">1</w:t>
      </w:r>
      <w:r>
        <w:rPr>
          <w:rFonts w:ascii="TimesNewRoman" w:hAnsi="TimesNewRoman" w:eastAsia="TimesNewRoman" w:cs="TimesNewRoman"/>
          <w:sz w:val="24"/>
          <w:vertAlign w:val="superscript"/>
        </w:rPr>
      </w:r>
      <w:r>
        <w:rPr>
          <w:rFonts w:ascii="TimesNewRoman" w:hAnsi="TimesNewRoman" w:eastAsia="TimesNewRoman" w:cs="TimesNewRoman"/>
          <w:sz w:val="24"/>
          <w:vertAlign w:val="superscript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8"/>
        </w:rPr>
        <w:t xml:space="preserve">Право собственности и риск случайной гибели (повреждения, порчи) Имущества переходит от Дарителя к Одаряемому с даты его передачи</w:t>
      </w:r>
      <w:r>
        <w:rPr>
          <w:rFonts w:ascii="TimesNewRoman" w:hAnsi="TimesNewRoman" w:eastAsia="TimesNewRoman" w:cs="TimesNewRoman"/>
          <w:sz w:val="24"/>
        </w:rPr>
        <w:t xml:space="preserve">.</w:t>
      </w:r>
      <w:r>
        <w:rPr>
          <w:rFonts w:ascii="TimesNewRoman" w:hAnsi="TimesNewRoman" w:eastAsia="TimesNewRoman" w:cs="TimesNewRoman"/>
          <w:sz w:val="24"/>
          <w:vertAlign w:val="superscript"/>
        </w:rPr>
        <w:t xml:space="preserve">2</w:t>
      </w:r>
      <w:r>
        <w:rPr>
          <w:rFonts w:ascii="TimesNewRoman" w:hAnsi="TimesNewRoman" w:eastAsia="TimesNewRoman" w:cs="TimesNewRoman"/>
          <w:sz w:val="24"/>
        </w:rPr>
      </w:r>
      <w:r>
        <w:rPr>
          <w:rFonts w:ascii="TimesNewRoman" w:hAnsi="TimesNewRoman" w:eastAsia="TimesNewRoman" w:cs="TimesNewRoman"/>
          <w:sz w:val="24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3.5</w:t>
      </w:r>
      <w:r>
        <w:rPr>
          <w:rFonts w:ascii="TimesNewRoman" w:hAnsi="TimesNewRoman" w:eastAsia="TimesNewRoman" w:cs="TimesNewRoman"/>
          <w:sz w:val="28"/>
          <w:vertAlign w:val="superscript"/>
        </w:rPr>
        <w:t xml:space="preserve">1</w:t>
      </w:r>
      <w:r>
        <w:rPr>
          <w:rFonts w:ascii="TimesNewRoman" w:hAnsi="TimesNewRoman" w:eastAsia="TimesNewRoman" w:cs="TimesNewRoman"/>
          <w:sz w:val="28"/>
        </w:rPr>
        <w:t xml:space="preserve">. Расходы, связанные с государственной регистрацией перехода права собственности на Имущество, оплачивает Одаряемый.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Обязанность подготовить и подать документы на государственную регистрацию несет Одаряемый.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0"/>
        <w:jc w:val="center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4. Конфиденциальность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0"/>
        <w:jc w:val="center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4.1. Условия настоящего Договора и дополнительных соглашений к нему конфиденциальны и не подлежат разглашению.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0"/>
        <w:jc w:val="center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5. Разрешение споров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0"/>
        <w:jc w:val="center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в соответствии с законодательством Российской Федерации.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5.2. Не урегулированные в процессе переговоров споры разрешаются в суде в порядке, установленном законодательством Российской Федерации.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0"/>
        <w:jc w:val="center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6. Срок действия Договора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0"/>
        <w:jc w:val="center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6.1. Настоящий Договор вступает в силу с момента подписания и прекращает действие после выполнения принятых на себя Сторонами обязательств в соответствии с условиями Договора.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contextualSpacing/>
        <w:ind w:left="0" w:firstLine="0"/>
        <w:jc w:val="center"/>
        <w:spacing w:before="0" w:after="100" w:afterAutospacing="1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7. </w:t>
      </w:r>
      <w:r>
        <w:rPr>
          <w:rFonts w:ascii="TimesNewRoman" w:hAnsi="TimesNewRoman" w:eastAsia="TimesNewRoman" w:cs="TimesNewRoman"/>
          <w:sz w:val="28"/>
        </w:rPr>
        <w:t xml:space="preserve">Обстоятельства непреодолимой силы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2"/>
        <w:contextualSpacing/>
        <w:ind w:left="0" w:firstLine="709"/>
        <w:jc w:val="both"/>
        <w:keepNext w:val="0"/>
        <w:spacing w:before="0" w:after="100" w:afterAutospacing="1" w:line="240" w:lineRule="auto"/>
        <w:rPr>
          <w:rFonts w:ascii="TimesNewRoman" w:hAnsi="TimesNewRoman" w:eastAsia="TimesNewRoman" w:cs="TimesNewRoman"/>
          <w:spacing w:val="0"/>
          <w:sz w:val="28"/>
        </w:rPr>
      </w:pPr>
      <w:r>
        <w:rPr>
          <w:rFonts w:ascii="TimesNewRoman" w:hAnsi="TimesNewRoman" w:eastAsia="TimesNewRoman" w:cs="TimesNewRoman"/>
          <w:spacing w:val="0"/>
          <w:sz w:val="28"/>
        </w:rPr>
        <w:t xml:space="preserve">7.1. 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(пункт 3 статьи 401 ГК РФ).</w:t>
      </w:r>
      <w:r>
        <w:rPr>
          <w:rFonts w:ascii="TimesNewRoman" w:hAnsi="TimesNewRoman" w:eastAsia="TimesNewRoman" w:cs="TimesNewRoman"/>
          <w:spacing w:val="0"/>
          <w:sz w:val="28"/>
        </w:rPr>
      </w:r>
      <w:r>
        <w:rPr>
          <w:rFonts w:ascii="TimesNewRoman" w:hAnsi="TimesNewRoman" w:eastAsia="TimesNewRoman" w:cs="TimesNewRoman"/>
          <w:spacing w:val="0"/>
          <w:sz w:val="28"/>
        </w:rPr>
      </w:r>
    </w:p>
    <w:p>
      <w:pPr>
        <w:pStyle w:val="892"/>
        <w:contextualSpacing/>
        <w:ind w:left="0" w:firstLine="709"/>
        <w:jc w:val="both"/>
        <w:keepNext w:val="0"/>
        <w:spacing w:before="0" w:after="100" w:afterAutospacing="1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Сторона, ссылающаяся на обстоятельства непреодолимой силы, обязана в течение 5 (пяти) календарных дней с момента возникновения таких обстоятельств проинформировать другую Сторону настоящего Договора о наступлении </w:t>
      </w:r>
      <w:r>
        <w:rPr>
          <w:rFonts w:ascii="TimesNewRoman" w:hAnsi="TimesNewRoman" w:eastAsia="TimesNewRoman" w:cs="TimesNewRoman"/>
          <w:sz w:val="28"/>
        </w:rPr>
        <w:t xml:space="preserve">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</w:t>
      </w:r>
      <w:r>
        <w:rPr>
          <w:rFonts w:ascii="TimesNewRoman" w:hAnsi="TimesNewRoman" w:eastAsia="TimesNewRoman" w:cs="TimesNewRoman"/>
          <w:spacing w:val="0"/>
          <w:sz w:val="28"/>
        </w:rPr>
        <w:t xml:space="preserve">Извещение должно содержать данные о наступлении и о характере (виде) обстоятельств непреодолимой силы</w:t>
      </w:r>
      <w:r>
        <w:rPr>
          <w:rFonts w:ascii="TimesNewRoman" w:hAnsi="TimesNewRoman" w:eastAsia="TimesNewRoman" w:cs="TimesNewRoman"/>
          <w:sz w:val="28"/>
        </w:rPr>
        <w:t xml:space="preserve">, а также, по возможности, оценку их влияния на исполнение Стороной своих обязательств по настоящему Договору и на срок исполнения обязательств.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2"/>
        <w:contextualSpacing/>
        <w:ind w:left="0" w:firstLine="709"/>
        <w:jc w:val="both"/>
        <w:spacing w:before="0" w:after="100" w:afterAutospacing="1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При прекращении действия таких обстоятельств </w:t>
      </w:r>
      <w:r>
        <w:rPr>
          <w:rFonts w:ascii="TimesNewRoman" w:hAnsi="TimesNewRoman" w:eastAsia="TimesNewRoman" w:cs="TimesNewRoman"/>
          <w:sz w:val="28"/>
        </w:rPr>
        <w:t xml:space="preserve">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настоящему Договору, либо обосновать невозможность их исполнения.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2"/>
        <w:contextualSpacing/>
        <w:ind w:left="0" w:firstLine="709"/>
        <w:jc w:val="both"/>
        <w:spacing w:before="0" w:after="100" w:afterAutospacing="1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7.2. В случаях, предусмотренн</w:t>
      </w:r>
      <w:r>
        <w:rPr>
          <w:rFonts w:ascii="TimesNewRoman" w:hAnsi="TimesNewRoman" w:eastAsia="TimesNewRoman" w:cs="TimesNewRoman"/>
          <w:sz w:val="28"/>
        </w:rPr>
        <w:t xml:space="preserve">ых в пункте 7.1 настоящего Договора, срок исполнения Сторонами обязательств по настоящему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</w:t>
      </w:r>
      <w:r>
        <w:rPr>
          <w:rFonts w:ascii="TimesNewRoman" w:hAnsi="TimesNewRoman" w:eastAsia="TimesNewRoman" w:cs="TimesNewRoman"/>
          <w:sz w:val="28"/>
        </w:rPr>
        <w:t xml:space="preserve">лимой силы будут действовать более 2 (двух) месяцев, любая из Сторон вправе в одностороннем порядке отказаться от дальнейшего исполнения настоящего Договора без возникновения обязательств по возмещению убытков, связанных с прекращением настоящего Договора.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2"/>
        <w:contextualSpacing/>
        <w:ind w:left="0" w:firstLine="709"/>
        <w:jc w:val="both"/>
        <w:spacing w:before="0" w:after="100" w:afterAutospacing="1" w:line="240" w:lineRule="auto"/>
        <w:rPr>
          <w:rFonts w:ascii="TimesNewRoman" w:hAnsi="TimesNewRoman" w:eastAsia="TimesNewRoman" w:cs="TimesNewRoman"/>
          <w:spacing w:val="0"/>
          <w:sz w:val="28"/>
        </w:rPr>
      </w:pPr>
      <w:r>
        <w:rPr>
          <w:rFonts w:ascii="TimesNewRoman" w:hAnsi="TimesNewRoman" w:eastAsia="TimesNewRoman" w:cs="TimesNewRoman"/>
          <w:spacing w:val="0"/>
          <w:sz w:val="28"/>
        </w:rPr>
        <w:t xml:space="preserve">7.3. 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</w:t>
      </w:r>
      <w:r>
        <w:rPr>
          <w:rFonts w:ascii="TimesNewRoman" w:hAnsi="TimesNewRoman" w:eastAsia="TimesNewRoman" w:cs="TimesNewRoman"/>
          <w:spacing w:val="0"/>
          <w:sz w:val="28"/>
        </w:rPr>
        <w:t xml:space="preserve">тельствах непреодолимой силы в установленный настоящим Договором срок. 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  <w:r>
        <w:rPr>
          <w:rFonts w:ascii="TimesNewRoman" w:hAnsi="TimesNewRoman" w:eastAsia="TimesNewRoman" w:cs="TimesNewRoman"/>
          <w:spacing w:val="0"/>
          <w:sz w:val="28"/>
        </w:rPr>
      </w:r>
      <w:r>
        <w:rPr>
          <w:rFonts w:ascii="TimesNewRoman" w:hAnsi="TimesNewRoman" w:eastAsia="TimesNewRoman" w:cs="TimesNewRoman"/>
          <w:spacing w:val="0"/>
          <w:sz w:val="28"/>
        </w:rPr>
      </w:r>
    </w:p>
    <w:p>
      <w:pPr>
        <w:pStyle w:val="895"/>
        <w:ind w:left="0" w:firstLine="0"/>
        <w:jc w:val="center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8. Заключительные положения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0"/>
        <w:jc w:val="center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8.1. Во всем, что не предусмотрено настоящим Договором, Стороны руководствуются законодательством Российской Федерации.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8.2.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8.3. Все уведомления и сообщения должны направляться в письменной форме.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8.4. Договор составлен в 3 (трех) экземплярах – по одному для каждой из Сторон и один для регистрирующего органа).</w:t>
      </w:r>
      <w:r>
        <w:rPr>
          <w:rFonts w:ascii="TimesNewRoman" w:hAnsi="TimesNewRoman" w:eastAsia="TimesNewRoman" w:cs="TimesNewRoman"/>
          <w:sz w:val="28"/>
          <w:vertAlign w:val="superscript"/>
        </w:rPr>
        <w:t xml:space="preserve">1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540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Договор составлен в 2 (двух) экземплярах – по одному для каждой из Сторон.</w:t>
      </w:r>
      <w:r>
        <w:rPr>
          <w:rFonts w:ascii="TimesNewRoman" w:hAnsi="TimesNewRoman" w:eastAsia="TimesNewRoman" w:cs="TimesNewRoman"/>
          <w:sz w:val="28"/>
          <w:vertAlign w:val="superscript"/>
        </w:rPr>
        <w:t xml:space="preserve">2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540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8.5. Приложение: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540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8.5.1. Акт приема-передачи имущества (Приложение № ____).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540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  <w:szCs w:val="28"/>
        </w:rPr>
      </w:pPr>
      <w:r>
        <w:rPr>
          <w:rFonts w:ascii="TimesNewRoman" w:hAnsi="TimesNewRoman" w:eastAsia="TimesNewRoman" w:cs="TimesNewRoman"/>
          <w:sz w:val="28"/>
        </w:rPr>
        <w:t xml:space="preserve">8.5.2. Технический план на ______________ (</w:t>
      </w:r>
      <w:r>
        <w:rPr>
          <w:rFonts w:ascii="TimesNewRoman" w:hAnsi="TimesNewRoman" w:eastAsia="TimesNewRoman" w:cs="TimesNewRoman"/>
          <w:i/>
          <w:iCs/>
          <w:sz w:val="28"/>
        </w:rPr>
        <w:t xml:space="preserve">у</w:t>
      </w:r>
      <w:r>
        <w:rPr>
          <w:rFonts w:ascii="TimesNewRoman" w:hAnsi="TimesNewRoman" w:eastAsia="TimesNewRoman" w:cs="TimesNewRoman"/>
          <w:i/>
          <w:iCs/>
          <w:sz w:val="28"/>
        </w:rPr>
        <w:t xml:space="preserve">казывается наименование имущества</w:t>
      </w:r>
      <w:r>
        <w:rPr>
          <w:rFonts w:ascii="TimesNewRoman" w:hAnsi="TimesNewRoman" w:eastAsia="TimesNewRoman" w:cs="TimesNewRoman"/>
          <w:sz w:val="28"/>
        </w:rPr>
        <w:t xml:space="preserve">).</w:t>
      </w:r>
      <w:r>
        <w:rPr>
          <w:rFonts w:ascii="TimesNewRoman" w:hAnsi="TimesNewRoman" w:eastAsia="TimesNewRoman" w:cs="TimesNewRoman"/>
          <w:sz w:val="28"/>
          <w:vertAlign w:val="superscript"/>
        </w:rPr>
      </w:r>
    </w:p>
    <w:p>
      <w:pPr>
        <w:pStyle w:val="895"/>
        <w:ind w:left="0" w:firstLine="540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  <w:szCs w:val="28"/>
          <w:vertAlign w:val="superscript"/>
        </w:rPr>
      </w:pP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  <w:t xml:space="preserve">8.5.3.</w:t>
      </w:r>
      <w:r/>
      <w:r>
        <w:rPr>
          <w:rFonts w:ascii="TimesNewRoman" w:hAnsi="TimesNewRoman" w:eastAsia="TimesNewRoman" w:cs="TimesNewRoman"/>
          <w:sz w:val="28"/>
        </w:rPr>
        <w:t xml:space="preserve"> Выписка из Единого государственного реестра недвижимости от «___» _________ ____ г. № _____.</w:t>
      </w:r>
      <w:r>
        <w:rPr>
          <w:rFonts w:ascii="TimesNewRoman" w:hAnsi="TimesNewRoman" w:eastAsia="TimesNewRoman" w:cs="TimesNewRoman"/>
          <w:sz w:val="28"/>
          <w:vertAlign w:val="superscript"/>
        </w:rPr>
        <w:t xml:space="preserve">1</w:t>
      </w:r>
      <w:r>
        <w:rPr>
          <w:rFonts w:ascii="TimesNewRoman" w:hAnsi="TimesNewRoman" w:eastAsia="TimesNewRoman" w:cs="TimesNewRoman"/>
          <w:sz w:val="28"/>
          <w:vertAlign w:val="superscript"/>
        </w:rPr>
      </w:r>
      <w:r/>
    </w:p>
    <w:p>
      <w:pPr>
        <w:pStyle w:val="895"/>
        <w:ind w:left="0" w:firstLine="540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8.5.4. _________________________________.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0"/>
        <w:jc w:val="center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9. Адреса, реквизиты и подписи Сторон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95"/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tbl>
      <w:tblPr>
        <w:tblW w:w="960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319"/>
        <w:gridCol w:w="250"/>
        <w:gridCol w:w="4819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Одаряемый: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0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Даритель: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______________________________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0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________________________________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Юридический/почтовый адрес: 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0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Паспорт: серия ____ № _____, выдан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______________________________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0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___________ "___"_________ ____ г.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_____________________________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0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Адрес места регистрации: _________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ИНН/КПП ____________________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0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______________________________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расчетный счет ________________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0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Телефон: _______________________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в ________________________ банке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0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Адрес электронной почты: ________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к/с __________________________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0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Счет ___________________________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БИК _________________________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0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ОКПО _______________________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0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</w:tr>
      <w:tr>
        <w:tblPrEx/>
        <w:trPr>
          <w:trHeight w:val="28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Телефон: _______ Факс: ________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0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Адрес электронной почты: _______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0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0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_______/________ </w:t>
            </w:r>
            <w:r>
              <w:rPr>
                <w:rFonts w:ascii="TimesNewRoman" w:hAnsi="TimesNewRoman" w:eastAsia="TimesNewRoman" w:cs="TimesNewRoman"/>
                <w:i/>
                <w:sz w:val="28"/>
              </w:rPr>
              <w:t xml:space="preserve">(подпись/Ф.И.О.)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0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bCs/>
                <w:i/>
                <w:sz w:val="28"/>
                <w:szCs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________/_______ </w:t>
            </w:r>
            <w:r>
              <w:rPr>
                <w:rFonts w:ascii="TimesNewRoman" w:hAnsi="TimesNewRoman" w:eastAsia="TimesNewRoman" w:cs="TimesNewRoman"/>
                <w:i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  <w:p>
            <w:pPr>
              <w:pStyle w:val="900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  <w:szCs w:val="28"/>
              </w:rPr>
            </w:pPr>
            <w:r>
              <w:rPr>
                <w:rFonts w:ascii="TimesNewRoman" w:hAnsi="TimesNewRoman" w:eastAsia="TimesNewRoman" w:cs="TimesNewRoman"/>
                <w:i/>
                <w:sz w:val="28"/>
              </w:rPr>
              <w:t xml:space="preserve">(подпись/Ф.И.О.)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/>
          </w:p>
        </w:tc>
      </w:tr>
    </w:tbl>
    <w:p>
      <w:pPr>
        <w:pStyle w:val="892"/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color w:val="000000"/>
          <w:sz w:val="28"/>
        </w:rPr>
      </w:pPr>
      <w:r>
        <w:rPr>
          <w:rFonts w:ascii="TimesNewRoman" w:hAnsi="TimesNewRoman" w:eastAsia="TimesNewRoman" w:cs="TimesNewRoman"/>
          <w:color w:val="000000"/>
          <w:sz w:val="28"/>
        </w:rPr>
      </w:r>
      <w:r>
        <w:rPr>
          <w:rFonts w:ascii="TimesNewRoman" w:hAnsi="TimesNewRoman" w:eastAsia="TimesNewRoman" w:cs="TimesNewRoman"/>
          <w:color w:val="000000"/>
          <w:sz w:val="28"/>
        </w:rPr>
      </w:r>
      <w:r>
        <w:rPr>
          <w:rFonts w:ascii="TimesNewRoman" w:hAnsi="TimesNewRoman" w:eastAsia="TimesNewRoman" w:cs="TimesNewRoman"/>
          <w:color w:val="000000"/>
          <w:sz w:val="28"/>
        </w:rPr>
      </w:r>
    </w:p>
    <w:p>
      <w:pPr>
        <w:pStyle w:val="892"/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color w:val="000000"/>
          <w:sz w:val="28"/>
        </w:rPr>
      </w:pPr>
      <w:r>
        <w:rPr>
          <w:rFonts w:ascii="TimesNewRoman" w:hAnsi="TimesNewRoman" w:eastAsia="TimesNewRoman" w:cs="TimesNewRoman"/>
          <w:color w:val="000000"/>
          <w:sz w:val="28"/>
        </w:rPr>
      </w:r>
      <w:r>
        <w:rPr>
          <w:rFonts w:ascii="TimesNewRoman" w:hAnsi="TimesNewRoman" w:eastAsia="TimesNewRoman" w:cs="TimesNewRoman"/>
          <w:color w:val="000000"/>
          <w:sz w:val="28"/>
        </w:rPr>
      </w:r>
      <w:r>
        <w:rPr>
          <w:rFonts w:ascii="TimesNewRoman" w:hAnsi="TimesNewRoman" w:eastAsia="TimesNewRoman" w:cs="TimesNewRoman"/>
          <w:color w:val="000000"/>
          <w:sz w:val="28"/>
        </w:rPr>
      </w:r>
    </w:p>
    <w:p>
      <w:pPr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color w:val="000000"/>
          <w:sz w:val="28"/>
          <w:szCs w:val="28"/>
        </w:rPr>
      </w:pPr>
      <w:r>
        <w:rPr>
          <w:rFonts w:ascii="TimesNewRoman" w:hAnsi="TimesNewRoman" w:eastAsia="TimesNewRoman" w:cs="TimesNewRoman"/>
          <w:color w:val="000000"/>
          <w:sz w:val="28"/>
        </w:rPr>
      </w:r>
      <w:r>
        <w:rPr>
          <w:rFonts w:ascii="TimesNewRoman" w:hAnsi="TimesNewRoman" w:eastAsia="TimesNewRoman" w:cs="TimesNewRoman"/>
          <w:color w:val="000000"/>
          <w:sz w:val="28"/>
        </w:rPr>
      </w:r>
    </w:p>
    <w:p>
      <w:pPr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color w:val="000000"/>
          <w:sz w:val="28"/>
          <w:szCs w:val="28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</w:rPr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</w:r>
    </w:p>
    <w:p>
      <w:pPr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color w:val="000000"/>
          <w:sz w:val="28"/>
          <w:szCs w:val="28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</w:rPr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</w:r>
    </w:p>
    <w:p>
      <w:pPr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color w:val="000000"/>
          <w:sz w:val="28"/>
          <w:szCs w:val="28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</w:rPr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</w:r>
    </w:p>
    <w:p>
      <w:pPr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color w:val="000000"/>
          <w:sz w:val="28"/>
          <w:szCs w:val="28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</w:rPr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</w:r>
    </w:p>
    <w:p>
      <w:pPr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color w:val="000000"/>
          <w:sz w:val="28"/>
          <w:szCs w:val="28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</w:rPr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</w:r>
    </w:p>
    <w:p>
      <w:pPr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color w:val="000000"/>
          <w:sz w:val="28"/>
          <w:szCs w:val="28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</w:rPr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</w:r>
    </w:p>
    <w:p>
      <w:pPr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color w:val="000000"/>
          <w:sz w:val="28"/>
          <w:szCs w:val="28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</w:rPr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</w:r>
    </w:p>
    <w:p>
      <w:pPr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color w:val="000000"/>
          <w:sz w:val="28"/>
          <w:szCs w:val="28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</w:rPr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</w:r>
    </w:p>
    <w:p>
      <w:pPr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color w:val="000000"/>
          <w:sz w:val="28"/>
          <w:szCs w:val="28"/>
        </w:rPr>
      </w:pPr>
      <w:r>
        <w:rPr>
          <w:rFonts w:ascii="TimesNewRoman" w:hAnsi="TimesNewRoman" w:eastAsia="TimesNewRoman" w:cs="TimesNewRoman"/>
          <w:color w:val="000000"/>
          <w:sz w:val="28"/>
          <w:szCs w:val="28"/>
        </w:rPr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</w:r>
    </w:p>
    <w:p>
      <w:pPr>
        <w:pStyle w:val="892"/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color w:val="000000"/>
          <w:sz w:val="28"/>
          <w:szCs w:val="28"/>
        </w:rPr>
      </w:pPr>
      <w:r>
        <w:rPr>
          <w:rFonts w:ascii="TimesNewRoman" w:hAnsi="TimesNewRoman" w:eastAsia="TimesNewRoman" w:cs="TimesNewRoman"/>
          <w:color w:val="000000"/>
          <w:sz w:val="28"/>
        </w:rPr>
      </w:r>
      <w:r>
        <w:rPr>
          <w:rFonts w:ascii="TimesNewRoman" w:hAnsi="TimesNewRoman" w:eastAsia="TimesNewRoman" w:cs="TimesNewRoman"/>
          <w:color w:val="000000"/>
          <w:sz w:val="28"/>
        </w:rPr>
      </w:r>
      <w:r>
        <w:rPr>
          <w:rFonts w:ascii="TimesNewRoman" w:hAnsi="TimesNewRoman" w:eastAsia="TimesNewRoman" w:cs="TimesNewRoman"/>
          <w:color w:val="000000"/>
          <w:sz w:val="28"/>
          <w:szCs w:val="28"/>
        </w:rPr>
      </w:r>
    </w:p>
    <w:p>
      <w:pPr>
        <w:pStyle w:val="892"/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color w:val="000000"/>
          <w:sz w:val="24"/>
          <w:szCs w:val="24"/>
          <w:highlight w:val="none"/>
        </w:rPr>
      </w:pPr>
      <w:r>
        <w:rPr>
          <w:rFonts w:ascii="TimesNewRoman" w:hAnsi="TimesNewRoman" w:eastAsia="TimesNewRoman" w:cs="TimesNewRoman"/>
          <w:color w:val="000000"/>
          <w:sz w:val="24"/>
          <w:szCs w:val="24"/>
        </w:rPr>
      </w:r>
      <w:r>
        <w:rPr>
          <w:rFonts w:ascii="TimesNewRoman" w:hAnsi="TimesNewRoman" w:eastAsia="TimesNewRoman" w:cs="TimesNewRoman"/>
          <w:b/>
          <w:bCs/>
          <w:i/>
          <w:iCs/>
          <w:color w:val="000000"/>
          <w:sz w:val="24"/>
          <w:szCs w:val="24"/>
        </w:rPr>
        <w:t xml:space="preserve">Примечание</w:t>
      </w:r>
      <w:r>
        <w:rPr>
          <w:rFonts w:ascii="TimesNewRoman" w:hAnsi="TimesNewRoman" w:eastAsia="TimesNewRoman" w:cs="TimesNewRoman"/>
          <w:color w:val="000000"/>
          <w:sz w:val="24"/>
          <w:szCs w:val="24"/>
        </w:rPr>
        <w:t xml:space="preserve">:</w:t>
      </w:r>
      <w:r>
        <w:rPr>
          <w:rFonts w:ascii="TimesNewRoman" w:hAnsi="TimesNewRoman" w:eastAsia="TimesNewRoman" w:cs="TimesNewRoman"/>
          <w:color w:val="000000"/>
          <w:sz w:val="24"/>
          <w:szCs w:val="24"/>
          <w:highlight w:val="none"/>
        </w:rPr>
      </w:r>
    </w:p>
    <w:p>
      <w:pPr>
        <w:pStyle w:val="875"/>
        <w:ind w:left="0"/>
        <w:jc w:val="left"/>
        <w:spacing w:before="0" w:after="40" w:line="240" w:lineRule="auto"/>
        <w:rPr>
          <w:rFonts w:ascii="TimesNewRoman" w:hAnsi="TimesNewRoman" w:eastAsia="TimesNewRoman" w:cs="TimesNewRoman"/>
          <w:bCs/>
          <w:i/>
          <w:sz w:val="24"/>
          <w:szCs w:val="24"/>
          <w:highlight w:val="none"/>
        </w:rPr>
      </w:pPr>
      <w:r>
        <w:rPr>
          <w:rFonts w:ascii="TimesNewRoman" w:hAnsi="TimesNewRoman" w:eastAsia="TimesNewRoman" w:cs="TimesNewRoman"/>
          <w:i/>
          <w:iCs/>
          <w:sz w:val="24"/>
          <w:szCs w:val="24"/>
          <w:vertAlign w:val="superscript"/>
        </w:rPr>
        <w:t xml:space="preserve">1 </w:t>
      </w:r>
      <w:r>
        <w:rPr>
          <w:rFonts w:ascii="TimesNewRoman" w:hAnsi="TimesNewRoman" w:eastAsia="TimesNewRoman" w:cs="TimesNewRoman"/>
          <w:i/>
          <w:iCs/>
          <w:sz w:val="24"/>
          <w:szCs w:val="24"/>
        </w:rPr>
        <w:t xml:space="preserve">Условие договора указывается в отношении объектов недвижимого имущества.</w:t>
      </w:r>
      <w:r>
        <w:rPr>
          <w:rFonts w:ascii="TimesNewRoman" w:hAnsi="TimesNewRoman" w:eastAsia="TimesNewRoman" w:cs="TimesNewRoman"/>
          <w:i/>
          <w:iCs/>
          <w:sz w:val="24"/>
          <w:szCs w:val="24"/>
          <w:highlight w:val="none"/>
        </w:rPr>
      </w:r>
      <w:r>
        <w:rPr>
          <w:rFonts w:ascii="TimesNewRoman" w:hAnsi="TimesNewRoman" w:eastAsia="TimesNewRoman" w:cs="TimesNewRoman"/>
          <w:i/>
          <w:iCs/>
          <w:sz w:val="24"/>
          <w:szCs w:val="24"/>
          <w:highlight w:val="none"/>
        </w:rPr>
      </w:r>
    </w:p>
    <w:p>
      <w:pPr>
        <w:pStyle w:val="875"/>
        <w:ind w:left="0"/>
        <w:jc w:val="left"/>
        <w:spacing w:before="0" w:after="40" w:line="240" w:lineRule="auto"/>
        <w:rPr>
          <w:rFonts w:ascii="TimesNewRoman" w:hAnsi="TimesNewRoman" w:eastAsia="TimesNewRoman" w:cs="TimesNewRoman"/>
          <w:bCs/>
          <w:i/>
          <w:sz w:val="24"/>
          <w:szCs w:val="24"/>
          <w:vertAlign w:val="baseline"/>
        </w:rPr>
      </w:pPr>
      <w:r>
        <w:rPr>
          <w:rFonts w:ascii="TimesNewRoman" w:hAnsi="TimesNewRoman" w:eastAsia="TimesNewRoman" w:cs="TimesNewRoman"/>
          <w:i/>
          <w:iCs/>
          <w:sz w:val="24"/>
          <w:szCs w:val="24"/>
          <w:highlight w:val="none"/>
          <w:vertAlign w:val="superscript"/>
        </w:rPr>
        <w:t xml:space="preserve">2 </w:t>
      </w:r>
      <w:r>
        <w:rPr>
          <w:rFonts w:ascii="TimesNewRoman" w:hAnsi="TimesNewRoman" w:eastAsia="TimesNewRoman" w:cs="TimesNewRoman"/>
          <w:i/>
          <w:iCs/>
          <w:sz w:val="24"/>
          <w:szCs w:val="24"/>
        </w:rPr>
        <w:t xml:space="preserve">Условие договора указывается </w:t>
      </w:r>
      <w:r>
        <w:rPr>
          <w:rFonts w:ascii="TimesNewRoman" w:hAnsi="TimesNewRoman" w:eastAsia="TimesNewRoman" w:cs="TimesNewRoman"/>
          <w:i/>
          <w:iCs/>
          <w:sz w:val="24"/>
          <w:szCs w:val="24"/>
        </w:rPr>
        <w:t xml:space="preserve">в отношении объектов движимого имущества.</w:t>
      </w:r>
      <w:r>
        <w:rPr>
          <w:rFonts w:ascii="TimesNewRoman" w:hAnsi="TimesNewRoman" w:eastAsia="TimesNewRoman" w:cs="TimesNewRoman"/>
          <w:i/>
          <w:iCs/>
          <w:sz w:val="24"/>
          <w:szCs w:val="24"/>
          <w:vertAlign w:val="baseline"/>
        </w:rPr>
      </w:r>
      <w:r>
        <w:rPr>
          <w:rFonts w:ascii="TimesNewRoman" w:hAnsi="TimesNewRoman" w:eastAsia="TimesNewRoman" w:cs="TimesNewRoman"/>
          <w:i/>
          <w:iCs/>
          <w:sz w:val="24"/>
          <w:szCs w:val="24"/>
          <w:vertAlign w:val="baseline"/>
        </w:rPr>
      </w:r>
    </w:p>
    <w:sectPr>
      <w:headerReference w:type="default" r:id="rId9"/>
      <w:headerReference w:type="first" r:id="rId10"/>
      <w:footerReference w:type="first" r:id="rId11"/>
      <w:footnotePr>
        <w:pos w:val="pageBottom"/>
      </w:footnotePr>
      <w:endnotePr/>
      <w:type w:val="nextPage"/>
      <w:pgSz w:w="11906" w:h="16838" w:orient="portrait"/>
      <w:pgMar w:top="1134" w:right="850" w:bottom="822" w:left="1701" w:header="397" w:footer="39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892"/>
        <w:ind w:left="0" w:firstLine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  <w:r>
        <w:rPr>
          <w:rFonts w:ascii="TimesNewRoman" w:hAnsi="TimesNewRoman" w:eastAsia="TimesNewRoman" w:cs="TimesNewRoman"/>
          <w:sz w:val="24"/>
        </w:rPr>
      </w:r>
      <w:r>
        <w:rPr>
          <w:rFonts w:ascii="TimesNewRoman" w:hAnsi="TimesNewRoman" w:eastAsia="TimesNewRoman" w:cs="TimesNewRoman"/>
          <w:sz w:val="24"/>
        </w:rPr>
      </w:r>
    </w:p>
  </w:endnote>
  <w:endnote w:type="continuationSeparator" w:id="0">
    <w:p>
      <w:pPr>
        <w:pStyle w:val="892"/>
        <w:ind w:left="0" w:firstLine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  <w:r>
        <w:rPr>
          <w:rFonts w:ascii="TimesNewRoman" w:hAnsi="TimesNewRoman" w:eastAsia="TimesNewRoman" w:cs="TimesNewRoman"/>
          <w:sz w:val="24"/>
        </w:rPr>
      </w:r>
      <w:r>
        <w:rPr>
          <w:rFonts w:ascii="TimesNewRoman" w:hAnsi="TimesNewRoman" w:eastAsia="TimesNewRoman" w:cs="TimesNewRoman"/>
          <w:sz w:val="24"/>
        </w:rPr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New">
    <w:panose1 w:val="02070309020205020404"/>
  </w:font>
  <w:font w:name="TimesNewRoman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ind w:left="0"/>
      <w:jc w:val="left"/>
      <w:spacing w:before="0" w:after="200" w:line="276" w:lineRule="auto"/>
      <w:tabs>
        <w:tab w:val="center" w:pos="4677" w:leader="none"/>
        <w:tab w:val="right" w:pos="9355" w:leader="none"/>
      </w:tabs>
      <w:rPr>
        <w:rFonts w:ascii="TimesNewRoman" w:hAnsi="TimesNewRoman" w:eastAsia="TimesNewRoman" w:cs="TimesNewRoman"/>
        <w:sz w:val="24"/>
      </w:rPr>
    </w:pPr>
    <w:r>
      <w:rPr>
        <w:rFonts w:ascii="TimesNewRoman" w:hAnsi="TimesNewRoman" w:eastAsia="TimesNewRoman" w:cs="TimesNewRoman"/>
        <w:sz w:val="24"/>
      </w:rPr>
    </w:r>
    <w:r>
      <w:rPr>
        <w:rFonts w:ascii="TimesNewRoman" w:hAnsi="TimesNewRoman" w:eastAsia="TimesNewRoman" w:cs="TimesNewRoman"/>
        <w:sz w:val="24"/>
      </w:rPr>
    </w:r>
    <w:r>
      <w:rPr>
        <w:rFonts w:ascii="TimesNewRoman" w:hAnsi="TimesNewRoman" w:eastAsia="TimesNewRoman" w:cs="TimesNewRoman"/>
        <w:sz w:val="24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892"/>
        <w:ind w:left="0" w:firstLine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  <w:r>
        <w:rPr>
          <w:rFonts w:ascii="TimesNewRoman" w:hAnsi="TimesNewRoman" w:eastAsia="TimesNewRoman" w:cs="TimesNewRoman"/>
          <w:sz w:val="24"/>
        </w:rPr>
      </w:r>
      <w:r>
        <w:rPr>
          <w:rFonts w:ascii="TimesNewRoman" w:hAnsi="TimesNewRoman" w:eastAsia="TimesNewRoman" w:cs="TimesNewRoman"/>
          <w:sz w:val="24"/>
        </w:rPr>
      </w:r>
    </w:p>
  </w:footnote>
  <w:footnote w:type="continuationSeparator" w:id="0">
    <w:p>
      <w:pPr>
        <w:pStyle w:val="892"/>
        <w:ind w:left="0" w:firstLine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continuationSeparator/>
      </w:r>
      <w:r>
        <w:rPr>
          <w:rFonts w:ascii="TimesNewRoman" w:hAnsi="TimesNewRoman" w:eastAsia="TimesNewRoman" w:cs="TimesNewRoman"/>
          <w:sz w:val="24"/>
        </w:rPr>
      </w:r>
      <w:r>
        <w:rPr>
          <w:rFonts w:ascii="TimesNewRoman" w:hAnsi="TimesNewRoman" w:eastAsia="TimesNewRoman" w:cs="TimesNewRoman"/>
          <w:sz w:val="24"/>
        </w:rPr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ind w:left="0"/>
      <w:jc w:val="center"/>
      <w:spacing w:before="0" w:after="200" w:line="240" w:lineRule="auto"/>
      <w:tabs>
        <w:tab w:val="center" w:pos="4677" w:leader="none"/>
        <w:tab w:val="right" w:pos="9355" w:leader="none"/>
      </w:tabs>
      <w:rPr>
        <w:rFonts w:ascii="TimesNewRoman" w:hAnsi="TimesNewRoman" w:eastAsia="TimesNewRoman" w:cs="TimesNewRoman"/>
        <w:sz w:val="24"/>
      </w:rPr>
    </w:pPr>
    <w:r>
      <w:rPr>
        <w:rFonts w:ascii="TimesNewRoman" w:hAnsi="TimesNewRoman" w:eastAsia="TimesNewRoman" w:cs="TimesNewRoman"/>
        <w:sz w:val="22"/>
      </w:rPr>
      <w:fldChar w:fldCharType="begin"/>
    </w:r>
    <w:r>
      <w:rPr>
        <w:rFonts w:ascii="TimesNewRoman" w:hAnsi="TimesNewRoman" w:eastAsia="TimesNewRoman" w:cs="TimesNewRoman"/>
        <w:sz w:val="22"/>
      </w:rPr>
      <w:instrText xml:space="preserve"> PAGE  MERGEFORMAT</w:instrText>
    </w:r>
    <w:r>
      <w:fldChar w:fldCharType="separate"/>
    </w:r>
    <w:r>
      <w:rPr>
        <w:rFonts w:ascii="TimesNewRoman" w:hAnsi="TimesNewRoman" w:eastAsia="TimesNewRoman" w:cs="TimesNewRoman"/>
        <w:sz w:val="22"/>
      </w:rPr>
      <w:t xml:space="preserve">1</w:t>
    </w:r>
    <w:r>
      <w:fldChar w:fldCharType="end"/>
    </w:r>
    <w:r>
      <w:rPr>
        <w:rFonts w:ascii="TimesNewRoman" w:hAnsi="TimesNewRoman" w:eastAsia="TimesNewRoman" w:cs="TimesNewRoman"/>
        <w:sz w:val="24"/>
      </w:rPr>
    </w:r>
    <w:r>
      <w:rPr>
        <w:rFonts w:ascii="TimesNewRoman" w:hAnsi="TimesNewRoman" w:eastAsia="TimesNewRoman" w:cs="TimesNewRoman"/>
        <w:sz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ind w:left="0"/>
      <w:jc w:val="left"/>
      <w:spacing w:before="0" w:after="200" w:line="276" w:lineRule="auto"/>
      <w:tabs>
        <w:tab w:val="center" w:pos="4677" w:leader="none"/>
        <w:tab w:val="right" w:pos="9355" w:leader="none"/>
      </w:tabs>
      <w:rPr>
        <w:rFonts w:ascii="TimesNewRoman" w:hAnsi="TimesNewRoman" w:eastAsia="TimesNewRoman" w:cs="TimesNewRoman"/>
        <w:sz w:val="24"/>
      </w:rPr>
    </w:pPr>
    <w:r>
      <w:rPr>
        <w:rFonts w:ascii="TimesNewRoman" w:hAnsi="TimesNewRoman" w:eastAsia="TimesNewRoman" w:cs="TimesNewRoman"/>
        <w:sz w:val="24"/>
      </w:rPr>
    </w:r>
    <w:r>
      <w:rPr>
        <w:rFonts w:ascii="TimesNewRoman" w:hAnsi="TimesNewRoman" w:eastAsia="TimesNewRoman" w:cs="TimesNewRoman"/>
        <w:sz w:val="24"/>
      </w:rPr>
    </w:r>
    <w:r>
      <w:rPr>
        <w:rFonts w:ascii="TimesNewRoman" w:hAnsi="TimesNewRoman" w:eastAsia="TimesNewRoman" w:cs="TimesNewRoman"/>
        <w:sz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2"/>
      <w:lvlJc w:val="left"/>
      <w:pPr>
        <w:ind w:hanging="300"/>
      </w:pPr>
    </w:lvl>
    <w:lvl w:ilvl="1">
      <w:start w:val="1"/>
      <w:numFmt w:val="decimal"/>
      <w:isLgl w:val="false"/>
      <w:suff w:val="tab"/>
      <w:lvlText w:val="2"/>
      <w:lvlJc w:val="left"/>
      <w:pPr>
        <w:ind w:hanging="300"/>
      </w:pPr>
    </w:lvl>
    <w:lvl w:ilvl="2">
      <w:start w:val="1"/>
      <w:numFmt w:val="decimal"/>
      <w:isLgl w:val="false"/>
      <w:suff w:val="tab"/>
      <w:lvlText w:val="2"/>
      <w:lvlJc w:val="left"/>
      <w:pPr>
        <w:ind w:hanging="300"/>
      </w:pPr>
    </w:lvl>
    <w:lvl w:ilvl="3">
      <w:start w:val="1"/>
      <w:numFmt w:val="decimal"/>
      <w:isLgl w:val="false"/>
      <w:suff w:val="tab"/>
      <w:lvlText w:val="2"/>
      <w:lvlJc w:val="left"/>
      <w:pPr>
        <w:ind w:hanging="300"/>
      </w:pPr>
    </w:lvl>
    <w:lvl w:ilvl="4">
      <w:start w:val="1"/>
      <w:numFmt w:val="decimal"/>
      <w:isLgl w:val="false"/>
      <w:suff w:val="tab"/>
      <w:lvlText w:val="2"/>
      <w:lvlJc w:val="left"/>
      <w:pPr>
        <w:ind w:hanging="300"/>
      </w:pPr>
    </w:lvl>
    <w:lvl w:ilvl="5">
      <w:start w:val="1"/>
      <w:numFmt w:val="decimal"/>
      <w:isLgl w:val="false"/>
      <w:suff w:val="tab"/>
      <w:lvlText w:val="2"/>
      <w:lvlJc w:val="left"/>
      <w:pPr>
        <w:ind w:hanging="300"/>
      </w:pPr>
    </w:lvl>
    <w:lvl w:ilvl="6">
      <w:start w:val="1"/>
      <w:numFmt w:val="decimal"/>
      <w:isLgl w:val="false"/>
      <w:suff w:val="tab"/>
      <w:lvlText w:val="2"/>
      <w:lvlJc w:val="left"/>
      <w:pPr>
        <w:ind w:hanging="300"/>
      </w:pPr>
    </w:lvl>
    <w:lvl w:ilvl="7">
      <w:start w:val="1"/>
      <w:numFmt w:val="decimal"/>
      <w:isLgl w:val="false"/>
      <w:suff w:val="tab"/>
      <w:lvlText w:val="2"/>
      <w:lvlJc w:val="left"/>
      <w:pPr>
        <w:ind w:hanging="300"/>
      </w:pPr>
    </w:lvl>
    <w:lvl w:ilvl="8">
      <w:start w:val="1"/>
      <w:numFmt w:val="decimal"/>
      <w:isLgl w:val="false"/>
      <w:suff w:val="tab"/>
      <w:lvlText w:val="2"/>
      <w:lvlJc w:val="left"/>
      <w:pPr>
        <w:ind w:hanging="300"/>
      </w:pPr>
    </w:lvl>
  </w:abstractNum>
  <w:num w:numId="1">
    <w:abstractNumId w:val="0"/>
    <w:lvlOverride w:ilvl="0">
      <w:startOverride w:val="1"/>
      <w:lvl w:ilvl="0">
        <w:start w:val="1"/>
        <w:numFmt w:val="decimal"/>
        <w:isLgl w:val="false"/>
        <w:suff w:val="tab"/>
        <w:lvlText w:val=""/>
        <w:lvlJc w:val="left"/>
        <w:pPr/>
        <w:rPr>
          <w:rFonts w:ascii="TimesNewRoman" w:hAnsi="TimesNewRoman" w:eastAsia="TimesNewRoman" w:cs="TimesNewRoman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beneathText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>
    <w:name w:val="Heading 1"/>
    <w:basedOn w:val="892"/>
    <w:qFormat/>
    <w:pPr>
      <w:jc w:val="left"/>
      <w:keepLines/>
      <w:keepNext/>
      <w:spacing w:before="480" w:after="200" w:line="240" w:lineRule="auto"/>
      <w:outlineLvl w:val="0"/>
    </w:pPr>
    <w:rPr>
      <w:rFonts w:ascii="Arial" w:hAnsi="Arial" w:eastAsia="Arial" w:cs="Arial"/>
      <w:sz w:val="40"/>
    </w:rPr>
  </w:style>
  <w:style w:type="character" w:styleId="717">
    <w:name w:val="Heading 1 Char"/>
    <w:basedOn w:val="893"/>
    <w:rPr>
      <w:rFonts w:ascii="Arial" w:hAnsi="Arial" w:eastAsia="Arial" w:cs="Arial"/>
      <w:sz w:val="40"/>
    </w:rPr>
  </w:style>
  <w:style w:type="paragraph" w:styleId="718">
    <w:name w:val="Heading 2"/>
    <w:basedOn w:val="892"/>
    <w:unhideWhenUsed/>
    <w:qFormat/>
    <w:pPr>
      <w:jc w:val="left"/>
      <w:keepLines/>
      <w:keepNext/>
      <w:spacing w:before="360" w:after="200" w:line="240" w:lineRule="auto"/>
      <w:outlineLvl w:val="1"/>
    </w:pPr>
    <w:rPr>
      <w:rFonts w:ascii="Arial" w:hAnsi="Arial" w:eastAsia="Arial" w:cs="Arial"/>
      <w:sz w:val="34"/>
    </w:rPr>
  </w:style>
  <w:style w:type="character" w:styleId="719">
    <w:name w:val="Heading 2 Char"/>
    <w:basedOn w:val="893"/>
    <w:rPr>
      <w:rFonts w:ascii="Arial" w:hAnsi="Arial" w:eastAsia="Arial" w:cs="Arial"/>
      <w:sz w:val="34"/>
    </w:rPr>
  </w:style>
  <w:style w:type="paragraph" w:styleId="720">
    <w:name w:val="Heading 3"/>
    <w:basedOn w:val="892"/>
    <w:unhideWhenUsed/>
    <w:qFormat/>
    <w:pPr>
      <w:jc w:val="left"/>
      <w:keepLines/>
      <w:keepNext/>
      <w:spacing w:before="320" w:after="200" w:line="240" w:lineRule="auto"/>
      <w:outlineLvl w:val="2"/>
    </w:pPr>
    <w:rPr>
      <w:rFonts w:ascii="Arial" w:hAnsi="Arial" w:eastAsia="Arial" w:cs="Arial"/>
      <w:sz w:val="30"/>
    </w:rPr>
  </w:style>
  <w:style w:type="character" w:styleId="721">
    <w:name w:val="Heading 3 Char"/>
    <w:basedOn w:val="893"/>
    <w:rPr>
      <w:rFonts w:ascii="Arial" w:hAnsi="Arial" w:eastAsia="Arial" w:cs="Arial"/>
      <w:sz w:val="30"/>
    </w:rPr>
  </w:style>
  <w:style w:type="paragraph" w:styleId="722">
    <w:name w:val="Heading 4"/>
    <w:basedOn w:val="892"/>
    <w:unhideWhenUsed/>
    <w:qFormat/>
    <w:pPr>
      <w:jc w:val="left"/>
      <w:keepLines/>
      <w:keepNext/>
      <w:spacing w:before="320" w:after="200" w:line="240" w:lineRule="auto"/>
      <w:outlineLvl w:val="3"/>
    </w:pPr>
    <w:rPr>
      <w:rFonts w:ascii="Arial" w:hAnsi="Arial" w:eastAsia="Arial" w:cs="Arial"/>
      <w:b/>
      <w:sz w:val="26"/>
    </w:rPr>
  </w:style>
  <w:style w:type="character" w:styleId="723">
    <w:name w:val="Heading 4 Char"/>
    <w:basedOn w:val="893"/>
    <w:rPr>
      <w:rFonts w:ascii="Arial" w:hAnsi="Arial" w:eastAsia="Arial" w:cs="Arial"/>
      <w:b/>
      <w:sz w:val="26"/>
    </w:rPr>
  </w:style>
  <w:style w:type="paragraph" w:styleId="724">
    <w:name w:val="Heading 5"/>
    <w:basedOn w:val="892"/>
    <w:unhideWhenUsed/>
    <w:qFormat/>
    <w:pPr>
      <w:jc w:val="left"/>
      <w:keepLines/>
      <w:keepNext/>
      <w:spacing w:before="320" w:after="200" w:line="240" w:lineRule="auto"/>
      <w:outlineLvl w:val="4"/>
    </w:pPr>
    <w:rPr>
      <w:rFonts w:ascii="Arial" w:hAnsi="Arial" w:eastAsia="Arial" w:cs="Arial"/>
      <w:b/>
      <w:sz w:val="24"/>
    </w:rPr>
  </w:style>
  <w:style w:type="character" w:styleId="725">
    <w:name w:val="Heading 5 Char"/>
    <w:basedOn w:val="893"/>
    <w:rPr>
      <w:rFonts w:ascii="Arial" w:hAnsi="Arial" w:eastAsia="Arial" w:cs="Arial"/>
      <w:b/>
      <w:sz w:val="24"/>
    </w:rPr>
  </w:style>
  <w:style w:type="paragraph" w:styleId="726">
    <w:name w:val="Heading 6"/>
    <w:basedOn w:val="892"/>
    <w:unhideWhenUsed/>
    <w:qFormat/>
    <w:pPr>
      <w:jc w:val="left"/>
      <w:keepLines/>
      <w:keepNext/>
      <w:spacing w:before="320" w:after="200" w:line="240" w:lineRule="auto"/>
      <w:outlineLvl w:val="5"/>
    </w:pPr>
    <w:rPr>
      <w:rFonts w:ascii="Arial" w:hAnsi="Arial" w:eastAsia="Arial" w:cs="Arial"/>
      <w:b/>
      <w:sz w:val="22"/>
    </w:rPr>
  </w:style>
  <w:style w:type="character" w:styleId="727">
    <w:name w:val="Heading 6 Char"/>
    <w:basedOn w:val="893"/>
    <w:rPr>
      <w:rFonts w:ascii="Arial" w:hAnsi="Arial" w:eastAsia="Arial" w:cs="Arial"/>
      <w:b/>
      <w:sz w:val="22"/>
    </w:rPr>
  </w:style>
  <w:style w:type="paragraph" w:styleId="728">
    <w:name w:val="Heading 7"/>
    <w:basedOn w:val="892"/>
    <w:unhideWhenUsed/>
    <w:qFormat/>
    <w:pPr>
      <w:jc w:val="left"/>
      <w:keepLines/>
      <w:keepNext/>
      <w:spacing w:before="320" w:after="200" w:line="240" w:lineRule="auto"/>
      <w:outlineLvl w:val="6"/>
    </w:pPr>
    <w:rPr>
      <w:rFonts w:ascii="Arial" w:hAnsi="Arial" w:eastAsia="Arial" w:cs="Arial"/>
      <w:b/>
      <w:i/>
      <w:sz w:val="22"/>
    </w:rPr>
  </w:style>
  <w:style w:type="character" w:styleId="729">
    <w:name w:val="Heading 7 Char"/>
    <w:basedOn w:val="893"/>
    <w:rPr>
      <w:rFonts w:ascii="Arial" w:hAnsi="Arial" w:eastAsia="Arial" w:cs="Arial"/>
      <w:b/>
      <w:i/>
      <w:sz w:val="22"/>
    </w:rPr>
  </w:style>
  <w:style w:type="paragraph" w:styleId="730">
    <w:name w:val="Heading 8"/>
    <w:basedOn w:val="892"/>
    <w:unhideWhenUsed/>
    <w:qFormat/>
    <w:pPr>
      <w:jc w:val="left"/>
      <w:keepLines/>
      <w:keepNext/>
      <w:spacing w:before="320" w:after="200" w:line="240" w:lineRule="auto"/>
      <w:outlineLvl w:val="7"/>
    </w:pPr>
    <w:rPr>
      <w:rFonts w:ascii="Arial" w:hAnsi="Arial" w:eastAsia="Arial" w:cs="Arial"/>
      <w:i/>
      <w:sz w:val="22"/>
    </w:rPr>
  </w:style>
  <w:style w:type="character" w:styleId="731">
    <w:name w:val="Heading 8 Char"/>
    <w:basedOn w:val="893"/>
    <w:rPr>
      <w:rFonts w:ascii="Arial" w:hAnsi="Arial" w:eastAsia="Arial" w:cs="Arial"/>
      <w:i/>
      <w:sz w:val="22"/>
    </w:rPr>
  </w:style>
  <w:style w:type="paragraph" w:styleId="732">
    <w:name w:val="Heading 9"/>
    <w:basedOn w:val="892"/>
    <w:unhideWhenUsed/>
    <w:qFormat/>
    <w:pPr>
      <w:jc w:val="left"/>
      <w:keepLines/>
      <w:keepNext/>
      <w:spacing w:before="320" w:after="200" w:line="240" w:lineRule="auto"/>
      <w:outlineLvl w:val="8"/>
    </w:pPr>
    <w:rPr>
      <w:rFonts w:ascii="Arial" w:hAnsi="Arial" w:eastAsia="Arial" w:cs="Arial"/>
      <w:i/>
      <w:sz w:val="21"/>
    </w:rPr>
  </w:style>
  <w:style w:type="character" w:styleId="733">
    <w:name w:val="Heading 9 Char"/>
    <w:basedOn w:val="893"/>
    <w:rPr>
      <w:rFonts w:ascii="Arial" w:hAnsi="Arial" w:eastAsia="Arial" w:cs="Arial"/>
      <w:i/>
      <w:sz w:val="21"/>
    </w:rPr>
  </w:style>
  <w:style w:type="paragraph" w:styleId="734">
    <w:name w:val="List Paragraph"/>
    <w:basedOn w:val="892"/>
    <w:qFormat/>
    <w:pPr>
      <w:contextualSpacing/>
      <w:ind w:left="720"/>
      <w:jc w:val="left"/>
      <w:spacing w:before="0" w:after="0" w:line="240" w:lineRule="auto"/>
    </w:pPr>
    <w:rPr>
      <w:rFonts w:ascii="Arial" w:hAnsi="Arial" w:eastAsia="Arial" w:cs="Arial"/>
      <w:sz w:val="24"/>
    </w:rPr>
  </w:style>
  <w:style w:type="paragraph" w:styleId="735">
    <w:name w:val="No Spacing"/>
    <w:qFormat/>
    <w:pPr>
      <w:jc w:val="left"/>
      <w:spacing w:before="0" w:after="0" w:line="240" w:lineRule="auto"/>
    </w:pPr>
    <w:rPr>
      <w:rFonts w:ascii="Arial" w:hAnsi="Arial" w:eastAsia="Arial" w:cs="Arial"/>
      <w:sz w:val="24"/>
    </w:rPr>
  </w:style>
  <w:style w:type="paragraph" w:styleId="736">
    <w:name w:val="Title"/>
    <w:basedOn w:val="892"/>
    <w:qFormat/>
    <w:pPr>
      <w:contextualSpacing/>
      <w:jc w:val="left"/>
      <w:spacing w:before="300" w:after="200" w:line="240" w:lineRule="auto"/>
    </w:pPr>
    <w:rPr>
      <w:rFonts w:ascii="Arial" w:hAnsi="Arial" w:eastAsia="Arial" w:cs="Arial"/>
      <w:sz w:val="48"/>
    </w:rPr>
  </w:style>
  <w:style w:type="character" w:styleId="737">
    <w:name w:val="Title Char"/>
    <w:basedOn w:val="893"/>
    <w:rPr>
      <w:rFonts w:ascii="Arial" w:hAnsi="Arial" w:eastAsia="Arial" w:cs="Arial"/>
      <w:sz w:val="48"/>
    </w:rPr>
  </w:style>
  <w:style w:type="paragraph" w:styleId="738">
    <w:name w:val="Subtitle"/>
    <w:basedOn w:val="892"/>
    <w:qFormat/>
    <w:pPr>
      <w:jc w:val="left"/>
      <w:spacing w:before="200" w:after="200" w:line="240" w:lineRule="auto"/>
    </w:pPr>
    <w:rPr>
      <w:rFonts w:ascii="Arial" w:hAnsi="Arial" w:eastAsia="Arial" w:cs="Arial"/>
      <w:sz w:val="24"/>
    </w:rPr>
  </w:style>
  <w:style w:type="character" w:styleId="739">
    <w:name w:val="Subtitle Char"/>
    <w:basedOn w:val="893"/>
    <w:rPr>
      <w:rFonts w:ascii="Arial" w:hAnsi="Arial" w:eastAsia="Arial" w:cs="Arial"/>
      <w:sz w:val="24"/>
    </w:rPr>
  </w:style>
  <w:style w:type="paragraph" w:styleId="740">
    <w:name w:val="Quote"/>
    <w:basedOn w:val="892"/>
    <w:qFormat/>
    <w:pPr>
      <w:ind w:left="720"/>
      <w:jc w:val="left"/>
      <w:spacing w:before="0" w:after="0" w:line="240" w:lineRule="auto"/>
    </w:pPr>
    <w:rPr>
      <w:rFonts w:ascii="Arial" w:hAnsi="Arial" w:eastAsia="Arial" w:cs="Arial"/>
      <w:i/>
      <w:sz w:val="24"/>
    </w:rPr>
  </w:style>
  <w:style w:type="character" w:styleId="741">
    <w:name w:val="Quote Char"/>
    <w:rPr>
      <w:rFonts w:ascii="Arial" w:hAnsi="Arial" w:eastAsia="Arial" w:cs="Arial"/>
      <w:i/>
      <w:sz w:val="24"/>
    </w:rPr>
  </w:style>
  <w:style w:type="paragraph" w:styleId="742">
    <w:name w:val="Intense Quote"/>
    <w:basedOn w:val="892"/>
    <w:qFormat/>
    <w:pPr>
      <w:contextualSpacing w:val="0"/>
      <w:ind w:left="720"/>
      <w:jc w:val="left"/>
      <w:spacing w:before="0" w:after="0" w:line="240" w:lineRule="auto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Arial" w:hAnsi="Arial" w:eastAsia="Arial" w:cs="Arial"/>
      <w:i/>
      <w:sz w:val="24"/>
    </w:rPr>
  </w:style>
  <w:style w:type="character" w:styleId="743">
    <w:name w:val="Intense Quote Char"/>
    <w:rPr>
      <w:rFonts w:ascii="Arial" w:hAnsi="Arial" w:eastAsia="Arial" w:cs="Arial"/>
      <w:i/>
      <w:sz w:val="24"/>
    </w:rPr>
  </w:style>
  <w:style w:type="character" w:styleId="744">
    <w:name w:val="Header Char"/>
    <w:basedOn w:val="893"/>
    <w:rPr>
      <w:rFonts w:ascii="Arial" w:hAnsi="Arial" w:eastAsia="Arial" w:cs="Arial"/>
      <w:sz w:val="24"/>
    </w:rPr>
  </w:style>
  <w:style w:type="character" w:styleId="745">
    <w:name w:val="Footer Char"/>
    <w:basedOn w:val="893"/>
    <w:rPr>
      <w:rFonts w:ascii="Arial" w:hAnsi="Arial" w:eastAsia="Arial" w:cs="Arial"/>
      <w:sz w:val="24"/>
    </w:rPr>
  </w:style>
  <w:style w:type="paragraph" w:styleId="746">
    <w:name w:val="Caption"/>
    <w:basedOn w:val="892"/>
    <w:semiHidden/>
    <w:unhideWhenUsed/>
    <w:qFormat/>
    <w:pPr>
      <w:jc w:val="left"/>
      <w:spacing w:before="0" w:after="0" w:line="276" w:lineRule="auto"/>
    </w:pPr>
    <w:rPr>
      <w:rFonts w:ascii="Arial" w:hAnsi="Arial" w:eastAsia="Arial" w:cs="Arial"/>
      <w:b/>
      <w:color w:val="4f81bd"/>
      <w:sz w:val="18"/>
    </w:rPr>
  </w:style>
  <w:style w:type="character" w:styleId="747">
    <w:name w:val="Caption Char"/>
    <w:basedOn w:val="746"/>
    <w:rPr>
      <w:rFonts w:ascii="Arial" w:hAnsi="Arial" w:eastAsia="Arial" w:cs="Arial"/>
      <w:sz w:val="24"/>
    </w:rPr>
  </w:style>
  <w:style w:type="table" w:styleId="748">
    <w:name w:val="Table Grid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Table Grid Light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Plain Table 1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Plain Table 2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</w:style>
  <w:style w:type="table" w:styleId="752">
    <w:name w:val="Plain Table 3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3">
    <w:name w:val="Plain Table 4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4">
    <w:name w:val="Plain Table 5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5">
    <w:name w:val="Grid Table 1 Light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56">
    <w:name w:val="Grid Table 1 Light - Accent 1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57">
    <w:name w:val="Grid Table 1 Light - Accent 2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58">
    <w:name w:val="Grid Table 1 Light - Accent 3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59">
    <w:name w:val="Grid Table 1 Light - Accent 4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60">
    <w:name w:val="Grid Table 1 Light - Accent 5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61">
    <w:name w:val="Grid Table 1 Light - Accent 6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62">
    <w:name w:val="Grid Table 2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63">
    <w:name w:val="Grid Table 2 - Accent 1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64">
    <w:name w:val="Grid Table 2 - Accent 2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65">
    <w:name w:val="Grid Table 2 - Accent 3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66">
    <w:name w:val="Grid Table 2 - Accent 4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67">
    <w:name w:val="Grid Table 2 - Accent 5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68">
    <w:name w:val="Grid Table 2 - Accent 6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69">
    <w:name w:val="Grid Table 3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70">
    <w:name w:val="Grid Table 3 - Accent 1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71">
    <w:name w:val="Grid Table 3 - Accent 2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72">
    <w:name w:val="Grid Table 3 - Accent 3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73">
    <w:name w:val="Grid Table 3 - Accent 4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74">
    <w:name w:val="Grid Table 3 - Accent 5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75">
    <w:name w:val="Grid Table 3 - Accent 6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76">
    <w:name w:val="Grid Table 4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77">
    <w:name w:val="Grid Table 4 - Accent 1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78">
    <w:name w:val="Grid Table 4 - Accent 2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79">
    <w:name w:val="Grid Table 4 - Accent 3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80">
    <w:name w:val="Grid Table 4 - Accent 4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81">
    <w:name w:val="Grid Table 4 - Accent 5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82">
    <w:name w:val="Grid Table 4 - Accent 6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83">
    <w:name w:val="Grid Table 5 Dark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bfbfbf"/>
      <w:tblLayout w:type="autofit"/>
      <w:tblCellMar>
        <w:left w:w="0" w:type="dxa"/>
        <w:right w:w="0" w:type="dxa"/>
      </w:tblCellMar>
    </w:tblPr>
  </w:style>
  <w:style w:type="table" w:styleId="784">
    <w:name w:val="Grid Table 5 Dark- Accent 1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dae5f1"/>
      <w:tblLayout w:type="autofit"/>
      <w:tblCellMar>
        <w:left w:w="0" w:type="dxa"/>
        <w:right w:w="0" w:type="dxa"/>
      </w:tblCellMar>
    </w:tblPr>
  </w:style>
  <w:style w:type="table" w:styleId="785">
    <w:name w:val="Grid Table 5 Dark - Accent 2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f2dcdb"/>
      <w:tblLayout w:type="autofit"/>
      <w:tblCellMar>
        <w:left w:w="0" w:type="dxa"/>
        <w:right w:w="0" w:type="dxa"/>
      </w:tblCellMar>
    </w:tblPr>
  </w:style>
  <w:style w:type="table" w:styleId="786">
    <w:name w:val="Grid Table 5 Dark - Accent 3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eaf0dd"/>
      <w:tblLayout w:type="autofit"/>
      <w:tblCellMar>
        <w:left w:w="0" w:type="dxa"/>
        <w:right w:w="0" w:type="dxa"/>
      </w:tblCellMar>
    </w:tblPr>
  </w:style>
  <w:style w:type="table" w:styleId="787">
    <w:name w:val="Grid Table 5 Dark- Accent 4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e5dfec"/>
      <w:tblLayout w:type="autofit"/>
      <w:tblCellMar>
        <w:left w:w="0" w:type="dxa"/>
        <w:right w:w="0" w:type="dxa"/>
      </w:tblCellMar>
    </w:tblPr>
  </w:style>
  <w:style w:type="table" w:styleId="788">
    <w:name w:val="Grid Table 5 Dark - Accent 5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daeef3"/>
      <w:tblLayout w:type="autofit"/>
      <w:tblCellMar>
        <w:left w:w="0" w:type="dxa"/>
        <w:right w:w="0" w:type="dxa"/>
      </w:tblCellMar>
    </w:tblPr>
  </w:style>
  <w:style w:type="table" w:styleId="789">
    <w:name w:val="Grid Table 5 Dark - Accent 6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fde9d8"/>
      <w:tblLayout w:type="autofit"/>
      <w:tblCellMar>
        <w:left w:w="0" w:type="dxa"/>
        <w:right w:w="0" w:type="dxa"/>
      </w:tblCellMar>
    </w:tblPr>
  </w:style>
  <w:style w:type="table" w:styleId="790">
    <w:name w:val="Grid Table 6 Colorful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91">
    <w:name w:val="Grid Table 6 Colorful - Accent 1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92">
    <w:name w:val="Grid Table 6 Colorful - Accent 2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93">
    <w:name w:val="Grid Table 6 Colorful - Accent 3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94">
    <w:name w:val="Grid Table 6 Colorful - Accent 4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95">
    <w:name w:val="Grid Table 6 Colorful - Accent 5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96">
    <w:name w:val="Grid Table 6 Colorful - Accent 6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97">
    <w:name w:val="Grid Table 7 Colorful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98">
    <w:name w:val="Grid Table 7 Colorful - Accent 1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799">
    <w:name w:val="Grid Table 7 Colorful - Accent 2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00">
    <w:name w:val="Grid Table 7 Colorful - Accent 3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01">
    <w:name w:val="Grid Table 7 Colorful - Accent 4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02">
    <w:name w:val="Grid Table 7 Colorful - Accent 5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03">
    <w:name w:val="Grid Table 7 Colorful - Accent 6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04">
    <w:name w:val="List Table 1 Light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5">
    <w:name w:val="List Table 1 Light - Accent 1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6">
    <w:name w:val="List Table 1 Light - Accent 2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7">
    <w:name w:val="List Table 1 Light - Accent 3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8">
    <w:name w:val="List Table 1 Light - Accent 4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9">
    <w:name w:val="List Table 1 Light - Accent 5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0">
    <w:name w:val="List Table 1 Light - Accent 6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1">
    <w:name w:val="List Table 2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2">
    <w:name w:val="List Table 2 - Accent 1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3">
    <w:name w:val="List Table 2 - Accent 2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4">
    <w:name w:val="List Table 2 - Accent 3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5">
    <w:name w:val="List Table 2 - Accent 4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6">
    <w:name w:val="List Table 2 - Accent 5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7">
    <w:name w:val="List Table 2 - Accent 6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8">
    <w:name w:val="List Table 3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9">
    <w:name w:val="List Table 3 - Accent 1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0">
    <w:name w:val="List Table 3 - Accent 2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1">
    <w:name w:val="List Table 3 - Accent 3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2">
    <w:name w:val="List Table 3 - Accent 4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3">
    <w:name w:val="List Table 3 - Accent 5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4">
    <w:name w:val="List Table 3 - Accent 6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5">
    <w:name w:val="List Table 4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6">
    <w:name w:val="List Table 4 - Accent 1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7">
    <w:name w:val="List Table 4 - Accent 2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8">
    <w:name w:val="List Table 4 - Accent 3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9">
    <w:name w:val="List Table 4 - Accent 4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0">
    <w:name w:val="List Table 4 - Accent 5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1">
    <w:name w:val="List Table 4 - Accent 6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2">
    <w:name w:val="List Table 5 Dark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7f7f7f"/>
      <w:tblLayout w:type="autofit"/>
      <w:tblCellMar>
        <w:left w:w="0" w:type="dxa"/>
        <w:right w:w="0" w:type="dxa"/>
      </w:tblCellMar>
    </w:tblPr>
  </w:style>
  <w:style w:type="table" w:styleId="833">
    <w:name w:val="List Table 5 Dark - Accent 1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4f81bd"/>
      <w:tblLayout w:type="autofit"/>
      <w:tblCellMar>
        <w:left w:w="0" w:type="dxa"/>
        <w:right w:w="0" w:type="dxa"/>
      </w:tblCellMar>
    </w:tblPr>
  </w:style>
  <w:style w:type="table" w:styleId="834">
    <w:name w:val="List Table 5 Dark - Accent 2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d99694"/>
      <w:tblLayout w:type="autofit"/>
      <w:tblCellMar>
        <w:left w:w="0" w:type="dxa"/>
        <w:right w:w="0" w:type="dxa"/>
      </w:tblCellMar>
    </w:tblPr>
  </w:style>
  <w:style w:type="table" w:styleId="835">
    <w:name w:val="List Table 5 Dark - Accent 3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c3d69b"/>
      <w:tblLayout w:type="autofit"/>
      <w:tblCellMar>
        <w:left w:w="0" w:type="dxa"/>
        <w:right w:w="0" w:type="dxa"/>
      </w:tblCellMar>
    </w:tblPr>
  </w:style>
  <w:style w:type="table" w:styleId="836">
    <w:name w:val="List Table 5 Dark - Accent 4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b2a1c6"/>
      <w:tblLayout w:type="autofit"/>
      <w:tblCellMar>
        <w:left w:w="0" w:type="dxa"/>
        <w:right w:w="0" w:type="dxa"/>
      </w:tblCellMar>
    </w:tblPr>
  </w:style>
  <w:style w:type="table" w:styleId="837">
    <w:name w:val="List Table 5 Dark - Accent 5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91cddc"/>
      <w:tblLayout w:type="autofit"/>
      <w:tblCellMar>
        <w:left w:w="0" w:type="dxa"/>
        <w:right w:w="0" w:type="dxa"/>
      </w:tblCellMar>
    </w:tblPr>
  </w:style>
  <w:style w:type="table" w:styleId="838">
    <w:name w:val="List Table 5 Dark - Accent 6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f9bf90"/>
      <w:tblLayout w:type="autofit"/>
      <w:tblCellMar>
        <w:left w:w="0" w:type="dxa"/>
        <w:right w:w="0" w:type="dxa"/>
      </w:tblCellMar>
    </w:tblPr>
  </w:style>
  <w:style w:type="table" w:styleId="839">
    <w:name w:val="List Table 6 Colorful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0">
    <w:name w:val="List Table 6 Colorful - Accent 1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1">
    <w:name w:val="List Table 6 Colorful - Accent 2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2">
    <w:name w:val="List Table 6 Colorful - Accent 3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3">
    <w:name w:val="List Table 6 Colorful - Accent 4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4">
    <w:name w:val="List Table 6 Colorful - Accent 5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5">
    <w:name w:val="List Table 6 Colorful - Accent 6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6">
    <w:name w:val="List Table 7 Colorful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7">
    <w:name w:val="List Table 7 Colorful - Accent 1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8">
    <w:name w:val="List Table 7 Colorful - Accent 2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9">
    <w:name w:val="List Table 7 Colorful - Accent 3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0">
    <w:name w:val="List Table 7 Colorful - Accent 4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1">
    <w:name w:val="List Table 7 Colorful - Accent 5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2">
    <w:name w:val="List Table 7 Colorful - Accent 6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3">
    <w:name w:val="Lined - Accent"/>
    <w:basedOn w:val="894"/>
    <w:pPr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4">
    <w:name w:val="Lined - Accent 1"/>
    <w:basedOn w:val="894"/>
    <w:pPr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5">
    <w:name w:val="Lined - Accent 2"/>
    <w:basedOn w:val="894"/>
    <w:pPr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6">
    <w:name w:val="Lined - Accent 3"/>
    <w:basedOn w:val="894"/>
    <w:pPr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7">
    <w:name w:val="Lined - Accent 4"/>
    <w:basedOn w:val="894"/>
    <w:pPr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8">
    <w:name w:val="Lined - Accent 5"/>
    <w:basedOn w:val="894"/>
    <w:pPr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9">
    <w:name w:val="Lined - Accent 6"/>
    <w:basedOn w:val="894"/>
    <w:pPr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0">
    <w:name w:val="Bordered &amp; Lined - Accent"/>
    <w:basedOn w:val="894"/>
    <w:pPr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61">
    <w:name w:val="Bordered &amp; Lined - Accent 1"/>
    <w:basedOn w:val="894"/>
    <w:pPr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62">
    <w:name w:val="Bordered &amp; Lined - Accent 2"/>
    <w:basedOn w:val="894"/>
    <w:pPr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63">
    <w:name w:val="Bordered &amp; Lined - Accent 3"/>
    <w:basedOn w:val="894"/>
    <w:pPr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64">
    <w:name w:val="Bordered &amp; Lined - Accent 4"/>
    <w:basedOn w:val="894"/>
    <w:pPr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65">
    <w:name w:val="Bordered &amp; Lined - Accent 5"/>
    <w:basedOn w:val="894"/>
    <w:pPr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66">
    <w:name w:val="Bordered &amp; Lined - Accent 6"/>
    <w:basedOn w:val="894"/>
    <w:pPr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67">
    <w:name w:val="Bordered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68">
    <w:name w:val="Bordered - Accent 1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69">
    <w:name w:val="Bordered - Accent 2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70">
    <w:name w:val="Bordered - Accent 3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71">
    <w:name w:val="Bordered - Accent 4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72">
    <w:name w:val="Bordered - Accent 5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73">
    <w:name w:val="Bordered - Accent 6"/>
    <w:basedOn w:val="894"/>
    <w:pPr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character" w:styleId="874">
    <w:name w:val="Hyperlink"/>
    <w:unhideWhenUsed/>
    <w:rPr>
      <w:rFonts w:ascii="Arial" w:hAnsi="Arial" w:eastAsia="Arial" w:cs="Arial"/>
      <w:color w:val="0000ff"/>
      <w:sz w:val="24"/>
      <w:u w:val="single"/>
    </w:rPr>
  </w:style>
  <w:style w:type="paragraph" w:styleId="875">
    <w:name w:val="footnote text"/>
    <w:basedOn w:val="892"/>
    <w:semiHidden/>
    <w:unhideWhenUsed/>
    <w:pPr>
      <w:jc w:val="left"/>
      <w:spacing w:before="0" w:after="40" w:line="240" w:lineRule="auto"/>
    </w:pPr>
    <w:rPr>
      <w:rFonts w:ascii="Arial" w:hAnsi="Arial" w:eastAsia="Arial" w:cs="Arial"/>
      <w:sz w:val="18"/>
    </w:rPr>
  </w:style>
  <w:style w:type="character" w:styleId="876">
    <w:name w:val="Footnote Text Char"/>
    <w:rPr>
      <w:rFonts w:ascii="Arial" w:hAnsi="Arial" w:eastAsia="Arial" w:cs="Arial"/>
      <w:sz w:val="18"/>
    </w:rPr>
  </w:style>
  <w:style w:type="character" w:styleId="877">
    <w:name w:val="footnote reference"/>
    <w:basedOn w:val="893"/>
    <w:unhideWhenUsed/>
    <w:rPr>
      <w:rFonts w:ascii="Arial" w:hAnsi="Arial" w:eastAsia="Arial" w:cs="Arial"/>
      <w:sz w:val="24"/>
      <w:vertAlign w:val="superscript"/>
    </w:rPr>
  </w:style>
  <w:style w:type="paragraph" w:styleId="878">
    <w:name w:val="endnote text"/>
    <w:basedOn w:val="892"/>
    <w:semiHidden/>
    <w:unhideWhenUsed/>
    <w:pPr>
      <w:jc w:val="left"/>
      <w:spacing w:before="0" w:after="0" w:line="240" w:lineRule="auto"/>
    </w:pPr>
    <w:rPr>
      <w:rFonts w:ascii="Arial" w:hAnsi="Arial" w:eastAsia="Arial" w:cs="Arial"/>
      <w:sz w:val="20"/>
    </w:rPr>
  </w:style>
  <w:style w:type="character" w:styleId="879">
    <w:name w:val="Endnote Text Char"/>
    <w:rPr>
      <w:rFonts w:ascii="Arial" w:hAnsi="Arial" w:eastAsia="Arial" w:cs="Arial"/>
      <w:sz w:val="20"/>
    </w:rPr>
  </w:style>
  <w:style w:type="character" w:styleId="880">
    <w:name w:val="endnote reference"/>
    <w:basedOn w:val="893"/>
    <w:semiHidden/>
    <w:unhideWhenUsed/>
    <w:rPr>
      <w:rFonts w:ascii="Arial" w:hAnsi="Arial" w:eastAsia="Arial" w:cs="Arial"/>
      <w:sz w:val="24"/>
      <w:vertAlign w:val="superscript"/>
    </w:rPr>
  </w:style>
  <w:style w:type="paragraph" w:styleId="881">
    <w:name w:val="toc 1"/>
    <w:basedOn w:val="892"/>
    <w:unhideWhenUsed/>
    <w:pPr>
      <w:ind w:left="0" w:firstLine="0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82">
    <w:name w:val="toc 2"/>
    <w:basedOn w:val="892"/>
    <w:unhideWhenUsed/>
    <w:pPr>
      <w:ind w:left="283" w:firstLine="0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83">
    <w:name w:val="toc 3"/>
    <w:basedOn w:val="892"/>
    <w:unhideWhenUsed/>
    <w:pPr>
      <w:ind w:left="567" w:firstLine="0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84">
    <w:name w:val="toc 4"/>
    <w:basedOn w:val="892"/>
    <w:unhideWhenUsed/>
    <w:pPr>
      <w:ind w:left="850" w:firstLine="0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85">
    <w:name w:val="toc 5"/>
    <w:basedOn w:val="892"/>
    <w:unhideWhenUsed/>
    <w:pPr>
      <w:ind w:left="1134" w:firstLine="0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86">
    <w:name w:val="toc 6"/>
    <w:basedOn w:val="892"/>
    <w:unhideWhenUsed/>
    <w:pPr>
      <w:ind w:left="1417" w:firstLine="0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87">
    <w:name w:val="toc 7"/>
    <w:basedOn w:val="892"/>
    <w:unhideWhenUsed/>
    <w:pPr>
      <w:ind w:left="1701" w:firstLine="0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88">
    <w:name w:val="toc 8"/>
    <w:basedOn w:val="892"/>
    <w:unhideWhenUsed/>
    <w:pPr>
      <w:ind w:left="1984" w:firstLine="0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89">
    <w:name w:val="toc 9"/>
    <w:basedOn w:val="892"/>
    <w:unhideWhenUsed/>
    <w:pPr>
      <w:ind w:left="2268" w:firstLine="0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90">
    <w:name w:val="TOC Heading"/>
    <w:unhideWhenUsed/>
    <w:pPr>
      <w:jc w:val="left"/>
      <w:spacing w:before="0" w:after="0" w:line="240" w:lineRule="auto"/>
    </w:pPr>
    <w:rPr>
      <w:rFonts w:ascii="Arial" w:hAnsi="Arial" w:eastAsia="Arial" w:cs="Arial"/>
      <w:sz w:val="24"/>
    </w:rPr>
  </w:style>
  <w:style w:type="paragraph" w:styleId="891">
    <w:name w:val="table of figures"/>
    <w:basedOn w:val="892"/>
    <w:unhideWhenUsed/>
    <w:pPr>
      <w:jc w:val="left"/>
      <w:spacing w:before="0" w:after="0" w:line="240" w:lineRule="auto"/>
    </w:pPr>
    <w:rPr>
      <w:rFonts w:ascii="Arial" w:hAnsi="Arial" w:eastAsia="Arial" w:cs="Arial"/>
      <w:sz w:val="24"/>
    </w:rPr>
  </w:style>
  <w:style w:type="paragraph" w:styleId="892" w:default="1">
    <w:name w:val="Normal"/>
    <w:qFormat/>
    <w:pPr>
      <w:ind w:left="0"/>
      <w:jc w:val="left"/>
      <w:spacing w:before="0" w:after="200" w:line="276" w:lineRule="auto"/>
    </w:pPr>
    <w:rPr>
      <w:rFonts w:ascii="TimesNewRoman" w:hAnsi="TimesNewRoman" w:eastAsia="TimesNewRoman" w:cs="TimesNewRoman"/>
      <w:sz w:val="24"/>
    </w:rPr>
  </w:style>
  <w:style w:type="character" w:styleId="893" w:default="1">
    <w:name w:val="Default Paragraph Font"/>
    <w:semiHidden/>
    <w:unhideWhenUsed/>
    <w:rPr>
      <w:rFonts w:ascii="TimesNewRoman" w:hAnsi="TimesNewRoman" w:eastAsia="TimesNewRoman" w:cs="TimesNewRoman"/>
      <w:sz w:val="24"/>
    </w:rPr>
  </w:style>
  <w:style w:type="table" w:styleId="894" w:default="1">
    <w:name w:val="Normal Table"/>
    <w:semiHidden/>
    <w:unhideWhenUsed/>
    <w:pPr>
      <w:ind w:left="0"/>
      <w:jc w:val="left"/>
      <w:spacing w:before="0" w:after="0" w:line="240" w:lineRule="auto"/>
    </w:pPr>
    <w:rPr>
      <w:rFonts w:ascii="TimesNewRoman" w:hAnsi="TimesNewRoman" w:eastAsia="TimesNewRoman" w:cs="TimesNewRoman"/>
      <w:sz w:val="20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108" w:type="dxa"/>
        <w:right w:w="108" w:type="dxa"/>
      </w:tblCellMar>
    </w:tblPr>
  </w:style>
  <w:style w:type="paragraph" w:styleId="895">
    <w:name w:val="ConsNormal"/>
    <w:pPr>
      <w:ind w:left="0"/>
      <w:jc w:val="both"/>
      <w:spacing w:before="0" w:after="0" w:line="240" w:lineRule="auto"/>
    </w:pPr>
    <w:rPr>
      <w:rFonts w:ascii="CourierNew" w:hAnsi="CourierNew" w:eastAsia="CourierNew" w:cs="CourierNew"/>
      <w:sz w:val="20"/>
    </w:rPr>
  </w:style>
  <w:style w:type="paragraph" w:styleId="896">
    <w:name w:val="Header"/>
    <w:basedOn w:val="892"/>
    <w:pPr>
      <w:ind w:left="0"/>
      <w:jc w:val="left"/>
      <w:spacing w:before="0" w:after="200" w:line="276" w:lineRule="auto"/>
      <w:tabs>
        <w:tab w:val="center" w:pos="4677" w:leader="none"/>
        <w:tab w:val="right" w:pos="9355" w:leader="none"/>
      </w:tabs>
    </w:pPr>
    <w:rPr>
      <w:rFonts w:ascii="TimesNewRoman" w:hAnsi="TimesNewRoman" w:eastAsia="TimesNewRoman" w:cs="TimesNewRoman"/>
      <w:sz w:val="24"/>
    </w:rPr>
  </w:style>
  <w:style w:type="character" w:styleId="897">
    <w:name w:val="Верхний колонтитул Знак"/>
    <w:basedOn w:val="893"/>
    <w:rPr>
      <w:rFonts w:ascii="TimesNewRoman" w:hAnsi="TimesNewRoman" w:eastAsia="TimesNewRoman" w:cs="TimesNewRoman"/>
      <w:sz w:val="24"/>
    </w:rPr>
  </w:style>
  <w:style w:type="paragraph" w:styleId="898">
    <w:name w:val="Footer"/>
    <w:basedOn w:val="892"/>
    <w:pPr>
      <w:ind w:left="0"/>
      <w:jc w:val="left"/>
      <w:spacing w:before="0" w:after="200" w:line="276" w:lineRule="auto"/>
      <w:tabs>
        <w:tab w:val="center" w:pos="4677" w:leader="none"/>
        <w:tab w:val="right" w:pos="9355" w:leader="none"/>
      </w:tabs>
    </w:pPr>
    <w:rPr>
      <w:rFonts w:ascii="TimesNewRoman" w:hAnsi="TimesNewRoman" w:eastAsia="TimesNewRoman" w:cs="TimesNewRoman"/>
      <w:sz w:val="24"/>
    </w:rPr>
  </w:style>
  <w:style w:type="character" w:styleId="899">
    <w:name w:val="Нижний колонтитул Знак"/>
    <w:basedOn w:val="893"/>
    <w:rPr>
      <w:rFonts w:ascii="TimesNewRoman" w:hAnsi="TimesNewRoman" w:eastAsia="TimesNewRoman" w:cs="TimesNewRoman"/>
      <w:sz w:val="24"/>
    </w:rPr>
  </w:style>
  <w:style w:type="paragraph" w:styleId="900">
    <w:name w:val="ConsDTNormal"/>
    <w:pPr>
      <w:ind w:left="0"/>
      <w:jc w:val="both"/>
      <w:spacing w:before="0" w:after="0" w:line="240" w:lineRule="auto"/>
    </w:pPr>
    <w:rPr>
      <w:rFonts w:ascii="TimesNewRoman" w:hAnsi="TimesNewRoman" w:eastAsia="TimesNewRoman" w:cs="TimesNewRoman"/>
      <w:sz w:val="24"/>
    </w:rPr>
  </w:style>
  <w:style w:type="numbering" w:styleId="9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revision>2</cp:revision>
  <dcterms:modified xsi:type="dcterms:W3CDTF">2024-04-05T07:02:30Z</dcterms:modified>
</cp:coreProperties>
</file>