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Pr="00B107DE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DA3FCD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6739B6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1F1A0C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6D7E7D" w:rsidRPr="00DA3FCD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2C19C6"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надежности 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</w:p>
    <w:p w:rsidR="006D7E7D" w:rsidRPr="00DA3FC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DA3FCD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A3FCD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DA3FCD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F1A0C" w:rsidRPr="00DA3FCD">
        <w:rPr>
          <w:rFonts w:ascii="Times New Roman" w:eastAsia="Times New Roman" w:hAnsi="Times New Roman"/>
          <w:sz w:val="28"/>
          <w:szCs w:val="28"/>
          <w:lang w:eastAsia="ru-RU"/>
        </w:rPr>
        <w:t>19 ноября</w:t>
      </w:r>
      <w:r w:rsidR="00401B41"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1F1A0C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19 ноября</w:t>
      </w:r>
      <w:r w:rsidR="0069681F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DA3FC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526AD" w:rsidRPr="00DA3FCD">
        <w:rPr>
          <w:rFonts w:ascii="Times New Roman" w:eastAsia="Times New Roman" w:hAnsi="Times New Roman"/>
          <w:sz w:val="28"/>
          <w:szCs w:val="28"/>
          <w:lang w:eastAsia="ru-RU"/>
        </w:rPr>
        <w:t>надежности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ПАО «Россети Северный Кавказ» </w:t>
      </w:r>
      <w:r w:rsidR="00E44DC3"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DA3FCD" w:rsidRDefault="006739B6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Абаимов Виктор Михайлович</w:t>
      </w:r>
      <w:r w:rsidR="006D7E7D" w:rsidRPr="00DA3F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DA3F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DA3FCD" w:rsidRDefault="006739B6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Бузаев Леонид Владимирович</w:t>
      </w:r>
      <w:r w:rsidR="006D7E7D" w:rsidRPr="00DA3F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DA3FCD" w:rsidRDefault="006739B6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Пилюгин Александр Викторович</w:t>
      </w:r>
      <w:r w:rsidR="006D7E7D" w:rsidRPr="00DA3F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210" w:rsidRPr="00DA3F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DA3F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DA3FCD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A3FC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DA3FC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681F" w:rsidRPr="00DA3FCD" w:rsidRDefault="0069681F" w:rsidP="006968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Комитета по надежности Совета директоров ПАО «Россети Северный Кавказ».</w:t>
      </w:r>
    </w:p>
    <w:p w:rsidR="0069681F" w:rsidRPr="00DA3FCD" w:rsidRDefault="0069681F" w:rsidP="0069681F">
      <w:pPr>
        <w:widowControl w:val="0"/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работы Общества в паводковый период 2021 года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81F" w:rsidRPr="00DA3FCD" w:rsidRDefault="0069681F" w:rsidP="0069681F">
      <w:pPr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бюджета Комитета по надежности Совета директоров ПАО «Россети Северный Кавказ» на 2 полугодие 2021 года и                                                                                                                                                                     1 полугодие 2022 года.</w:t>
      </w:r>
    </w:p>
    <w:p w:rsidR="002B4240" w:rsidRPr="00DA3FCD" w:rsidRDefault="002B4240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A3FC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DA3FC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DA3FC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05F" w:rsidRPr="00DA3FCD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152DA4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заместителя председателя Комитета по надежности Совета директоров ПАО «Россети Северный Кавказ».</w:t>
      </w:r>
    </w:p>
    <w:p w:rsidR="006D7E7D" w:rsidRPr="00DA3FCD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76F6D" w:rsidRPr="00DA3FCD" w:rsidRDefault="00E76F6D" w:rsidP="00E76F6D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заместителем председателя </w:t>
      </w:r>
      <w:r w:rsidRPr="00DA3F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Комитета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надежности Совета директоров ПАО «Россети Северный Кавказ» Пилюгина Александра Викторовича – заместителя Директора филиала ПАО «Россети» – Центр технического надзора.</w:t>
      </w:r>
    </w:p>
    <w:p w:rsidR="00F44D3E" w:rsidRPr="00DA3FCD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DA3FCD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5F" w:rsidRPr="00DA3FCD">
        <w:rPr>
          <w:rFonts w:ascii="Times New Roman" w:eastAsia="Times New Roman" w:hAnsi="Times New Roman"/>
          <w:sz w:val="28"/>
          <w:szCs w:val="28"/>
          <w:lang w:eastAsia="ru-RU"/>
        </w:rPr>
        <w:t>Абаимов В.М.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705F" w:rsidRPr="00DA3FCD">
        <w:rPr>
          <w:rFonts w:ascii="Times New Roman" w:eastAsia="Times New Roman" w:hAnsi="Times New Roman"/>
          <w:sz w:val="28"/>
          <w:szCs w:val="28"/>
          <w:lang w:eastAsia="ru-RU"/>
        </w:rPr>
        <w:t>Бузаев Л.В.</w:t>
      </w:r>
      <w:r w:rsidR="00970730"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705F" w:rsidRPr="00DA3FCD">
        <w:rPr>
          <w:rFonts w:ascii="Times New Roman" w:eastAsia="Times New Roman" w:hAnsi="Times New Roman"/>
          <w:sz w:val="28"/>
          <w:szCs w:val="28"/>
          <w:lang w:eastAsia="ru-RU"/>
        </w:rPr>
        <w:t>Пилюгин А.В.</w:t>
      </w:r>
    </w:p>
    <w:p w:rsidR="006D7E7D" w:rsidRPr="00DA3FCD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DA3FC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B3CDD" w:rsidRPr="00DA3FCD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F6D" w:rsidRPr="00DA3FCD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E76F6D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работы Общества в паводковый период 2021 года.</w:t>
      </w:r>
    </w:p>
    <w:p w:rsidR="00341875" w:rsidRPr="00DA3FCD" w:rsidRDefault="00341875" w:rsidP="00E76F6D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22107" w:rsidRPr="00DA3FCD" w:rsidRDefault="00A22107" w:rsidP="00A22107">
      <w:pPr>
        <w:tabs>
          <w:tab w:val="left" w:pos="709"/>
          <w:tab w:val="left" w:pos="993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DA3FCD">
        <w:rPr>
          <w:rFonts w:ascii="Times New Roman" w:hAnsi="Times New Roman"/>
          <w:sz w:val="28"/>
          <w:szCs w:val="28"/>
          <w:lang w:eastAsia="ru-RU"/>
        </w:rPr>
        <w:t>Принять к сведению отчет об итогах работы Общества в паводковый период 2021 года в соответствии с приложением 1 к настоящему решению Комитета по надежности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FCD">
        <w:rPr>
          <w:rFonts w:ascii="Times New Roman" w:hAnsi="Times New Roman"/>
          <w:sz w:val="28"/>
          <w:szCs w:val="28"/>
          <w:lang w:eastAsia="ru-RU"/>
        </w:rPr>
        <w:t>Совета директоров ПАО «Россети Северный Кавказ».</w:t>
      </w:r>
    </w:p>
    <w:p w:rsidR="00341875" w:rsidRPr="00DA3FCD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1875" w:rsidRPr="00DA3FCD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Абаимов В.М., Бузаев Л.В., Пилюгин А.В.</w:t>
      </w:r>
    </w:p>
    <w:p w:rsidR="00341875" w:rsidRPr="00DA3FCD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41875" w:rsidRPr="00DA3FCD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41875" w:rsidRPr="00DA3FCD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60B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№3: </w:t>
      </w:r>
      <w:r w:rsidR="008D660B" w:rsidRPr="00DA3FCD"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формировании бюджета Комитета по надежности Совета директоров ПАО «Россети Северный Кавказ» на 2 полугодие 2021 года и                                                                                                                                                                     1 полугодие 2022 года.</w:t>
      </w:r>
    </w:p>
    <w:p w:rsidR="005E7100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9CF" w:rsidRPr="00DA3FCD" w:rsidRDefault="005759CF" w:rsidP="00583C94">
      <w:pPr>
        <w:tabs>
          <w:tab w:val="left" w:pos="5400"/>
          <w:tab w:val="left" w:pos="7655"/>
          <w:tab w:val="left" w:pos="779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Совету директоров ПАО «Россети Северный Кавказ» утвердить бюджет Комитета по надежности Совета директоров 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2 полугодие 2021 года и 1 полугодие 2022 года согласно приложению 2 к настоящему решению Комитета по надежности Совета директоров ПАО «Россети Северный Кавказ».</w:t>
      </w:r>
    </w:p>
    <w:p w:rsidR="005E7100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7100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Абаимов В.М., Бузаев Л.В., Пилюгин А.В.</w:t>
      </w:r>
    </w:p>
    <w:p w:rsidR="005E7100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E7100" w:rsidRPr="00DA3FCD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C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E7100" w:rsidRPr="00DA3FCD" w:rsidRDefault="005E710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00" w:rsidRPr="00DA3FCD" w:rsidRDefault="005E710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CC5924" w:rsidRPr="00DA3FCD" w:rsidTr="00CC5924">
        <w:tc>
          <w:tcPr>
            <w:tcW w:w="1809" w:type="dxa"/>
            <w:vMerge w:val="restart"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9" w:type="dxa"/>
          </w:tcPr>
          <w:p w:rsidR="00CC5924" w:rsidRPr="00DA3FCD" w:rsidRDefault="005759CF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bCs/>
                <w:sz w:val="28"/>
                <w:szCs w:val="28"/>
                <w:lang w:eastAsia="ru-RU"/>
              </w:rPr>
              <w:t>Отчет об итогах работы Общества в паводковый период 2021 года.</w:t>
            </w:r>
          </w:p>
        </w:tc>
      </w:tr>
      <w:tr w:rsidR="00CC5924" w:rsidRPr="00DA3FCD" w:rsidTr="00CC5924">
        <w:tc>
          <w:tcPr>
            <w:tcW w:w="1809" w:type="dxa"/>
            <w:vMerge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9" w:type="dxa"/>
          </w:tcPr>
          <w:p w:rsidR="00CC5924" w:rsidRPr="00DA3FCD" w:rsidRDefault="005759CF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bCs/>
                <w:sz w:val="28"/>
                <w:szCs w:val="28"/>
                <w:lang w:eastAsia="ru-RU"/>
              </w:rPr>
              <w:t xml:space="preserve">Бюджет Комитета по надежности Совета директоров </w:t>
            </w:r>
            <w:r w:rsidRPr="00DA3FCD">
              <w:rPr>
                <w:bCs/>
                <w:sz w:val="28"/>
                <w:szCs w:val="28"/>
                <w:lang w:eastAsia="ru-RU"/>
              </w:rPr>
              <w:br/>
              <w:t>ПАО «Россети Северный Кавказ» на 2 полугодие 2021 года и</w:t>
            </w:r>
            <w:r w:rsidR="00B107DE" w:rsidRPr="00DA3FC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A3FCD">
              <w:rPr>
                <w:bCs/>
                <w:sz w:val="28"/>
                <w:szCs w:val="28"/>
                <w:lang w:eastAsia="ru-RU"/>
              </w:rPr>
              <w:t>1 полугодие 2022 года.</w:t>
            </w:r>
          </w:p>
        </w:tc>
      </w:tr>
      <w:tr w:rsidR="00CC5924" w:rsidRPr="00DA3FCD" w:rsidTr="00CC5924">
        <w:tc>
          <w:tcPr>
            <w:tcW w:w="1809" w:type="dxa"/>
            <w:vMerge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C5924" w:rsidRPr="00DA3FCD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9" w:type="dxa"/>
          </w:tcPr>
          <w:p w:rsidR="00CC5924" w:rsidRPr="00DA3FCD" w:rsidRDefault="00CC5924" w:rsidP="009C0FD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A3FCD">
              <w:rPr>
                <w:sz w:val="28"/>
                <w:szCs w:val="28"/>
                <w:lang w:eastAsia="ru-RU"/>
              </w:rPr>
              <w:t xml:space="preserve">Опросные листы членов Комитета по </w:t>
            </w:r>
            <w:r w:rsidR="009C0FDD" w:rsidRPr="00DA3FCD">
              <w:rPr>
                <w:sz w:val="28"/>
                <w:szCs w:val="28"/>
                <w:lang w:eastAsia="ru-RU"/>
              </w:rPr>
              <w:t>надежности</w:t>
            </w:r>
            <w:r w:rsidRPr="00DA3FCD">
              <w:rPr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DA3FCD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F44D3E" w:rsidRPr="00DA3FCD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DA3FCD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DA3FCD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7621"/>
        <w:gridCol w:w="2283"/>
      </w:tblGrid>
      <w:tr w:rsidR="006D7E7D" w:rsidRPr="00DA3FCD" w:rsidTr="00583C94">
        <w:trPr>
          <w:trHeight w:val="921"/>
        </w:trPr>
        <w:tc>
          <w:tcPr>
            <w:tcW w:w="7621" w:type="dxa"/>
            <w:shd w:val="clear" w:color="auto" w:fill="auto"/>
          </w:tcPr>
          <w:p w:rsidR="006D7E7D" w:rsidRPr="00DA3FCD" w:rsidRDefault="006D7E7D" w:rsidP="00AE6481">
            <w:pPr>
              <w:tabs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E6481" w:rsidRPr="00DA3F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              </w:t>
            </w:r>
            <w:r w:rsidR="005759CF"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AE6481" w:rsidRPr="00DA3F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</w:p>
          <w:p w:rsidR="006D7E7D" w:rsidRPr="00DA3FC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shd w:val="clear" w:color="auto" w:fill="auto"/>
          </w:tcPr>
          <w:p w:rsidR="006D7E7D" w:rsidRPr="00DA3FCD" w:rsidRDefault="00CC5924" w:rsidP="00CC5924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Бузаев</w:t>
            </w:r>
          </w:p>
        </w:tc>
      </w:tr>
      <w:tr w:rsidR="006D7E7D" w:rsidRPr="00DA3FCD" w:rsidTr="00583C94">
        <w:trPr>
          <w:trHeight w:val="307"/>
        </w:trPr>
        <w:tc>
          <w:tcPr>
            <w:tcW w:w="7621" w:type="dxa"/>
            <w:shd w:val="clear" w:color="auto" w:fill="auto"/>
          </w:tcPr>
          <w:p w:rsidR="006D7E7D" w:rsidRPr="00DA3FC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83" w:type="dxa"/>
            <w:shd w:val="clear" w:color="auto" w:fill="auto"/>
          </w:tcPr>
          <w:p w:rsidR="006D7E7D" w:rsidRPr="00DA3FCD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DA3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583C94" w:rsidRPr="00DA3FCD" w:rsidRDefault="00583C94" w:rsidP="002B4240">
      <w:pPr>
        <w:tabs>
          <w:tab w:val="left" w:pos="3905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83C94" w:rsidRPr="00DA3FCD" w:rsidRDefault="00583C94" w:rsidP="00583C94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2422F" w:rsidRPr="00583C94" w:rsidRDefault="00583C94" w:rsidP="00583C94">
      <w:pPr>
        <w:tabs>
          <w:tab w:val="left" w:pos="6795"/>
          <w:tab w:val="left" w:pos="7655"/>
          <w:tab w:val="left" w:pos="7797"/>
          <w:tab w:val="left" w:pos="8222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583C94" w:rsidSect="00B107DE">
      <w:footerReference w:type="even" r:id="rId9"/>
      <w:footerReference w:type="default" r:id="rId10"/>
      <w:pgSz w:w="11906" w:h="16838"/>
      <w:pgMar w:top="709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1A" w:rsidRDefault="0027001A">
      <w:pPr>
        <w:spacing w:after="0" w:line="240" w:lineRule="auto"/>
      </w:pPr>
      <w:r>
        <w:separator/>
      </w:r>
    </w:p>
  </w:endnote>
  <w:endnote w:type="continuationSeparator" w:id="0">
    <w:p w:rsidR="0027001A" w:rsidRDefault="002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CD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1A" w:rsidRDefault="0027001A">
      <w:pPr>
        <w:spacing w:after="0" w:line="240" w:lineRule="auto"/>
      </w:pPr>
      <w:r>
        <w:separator/>
      </w:r>
    </w:p>
  </w:footnote>
  <w:footnote w:type="continuationSeparator" w:id="0">
    <w:p w:rsidR="0027001A" w:rsidRDefault="0027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5EFE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AF4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2DA4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2672"/>
    <w:rsid w:val="001E3012"/>
    <w:rsid w:val="001E34D9"/>
    <w:rsid w:val="001E3BAD"/>
    <w:rsid w:val="001E6137"/>
    <w:rsid w:val="001E6CEB"/>
    <w:rsid w:val="001F1A0C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001A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240"/>
    <w:rsid w:val="002B44B2"/>
    <w:rsid w:val="002B4967"/>
    <w:rsid w:val="002B6F38"/>
    <w:rsid w:val="002C19C6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75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3B61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4C5B"/>
    <w:rsid w:val="00565B48"/>
    <w:rsid w:val="005660E0"/>
    <w:rsid w:val="00567168"/>
    <w:rsid w:val="005673AF"/>
    <w:rsid w:val="00571D77"/>
    <w:rsid w:val="00573862"/>
    <w:rsid w:val="005747E0"/>
    <w:rsid w:val="005759CF"/>
    <w:rsid w:val="00575C5B"/>
    <w:rsid w:val="00577116"/>
    <w:rsid w:val="00583C94"/>
    <w:rsid w:val="00583ECA"/>
    <w:rsid w:val="00586F8F"/>
    <w:rsid w:val="005874EA"/>
    <w:rsid w:val="00591B5D"/>
    <w:rsid w:val="00592B46"/>
    <w:rsid w:val="00593BEC"/>
    <w:rsid w:val="0059433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100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9B6"/>
    <w:rsid w:val="006740DB"/>
    <w:rsid w:val="00676013"/>
    <w:rsid w:val="00686F58"/>
    <w:rsid w:val="006877A6"/>
    <w:rsid w:val="00695505"/>
    <w:rsid w:val="00695773"/>
    <w:rsid w:val="0069681F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197F"/>
    <w:rsid w:val="00802D72"/>
    <w:rsid w:val="0080308B"/>
    <w:rsid w:val="00810691"/>
    <w:rsid w:val="0081345C"/>
    <w:rsid w:val="0082033D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660B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1A86"/>
    <w:rsid w:val="009B3779"/>
    <w:rsid w:val="009B5F31"/>
    <w:rsid w:val="009C0FDD"/>
    <w:rsid w:val="009C35C8"/>
    <w:rsid w:val="009C6FAB"/>
    <w:rsid w:val="009C7B05"/>
    <w:rsid w:val="009D07B4"/>
    <w:rsid w:val="009D4E81"/>
    <w:rsid w:val="009D5FDB"/>
    <w:rsid w:val="009D71CD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2107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26AD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4912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481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07DE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047"/>
    <w:rsid w:val="00BF0B71"/>
    <w:rsid w:val="00BF22E6"/>
    <w:rsid w:val="00BF27E7"/>
    <w:rsid w:val="00BF483C"/>
    <w:rsid w:val="00BF700D"/>
    <w:rsid w:val="00BF705F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5924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3FCD"/>
    <w:rsid w:val="00DA7996"/>
    <w:rsid w:val="00DB10D3"/>
    <w:rsid w:val="00DB55B3"/>
    <w:rsid w:val="00DB5A8D"/>
    <w:rsid w:val="00DB6390"/>
    <w:rsid w:val="00DB6AD2"/>
    <w:rsid w:val="00DB7C6C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6F6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508A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12F0-5207-4C1F-A54C-D95C36EA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245</cp:revision>
  <cp:lastPrinted>2021-08-27T07:07:00Z</cp:lastPrinted>
  <dcterms:created xsi:type="dcterms:W3CDTF">2020-08-13T08:54:00Z</dcterms:created>
  <dcterms:modified xsi:type="dcterms:W3CDTF">2021-11-18T12:16:00Z</dcterms:modified>
</cp:coreProperties>
</file>